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5EC3E5" w14:textId="24A21158" w:rsidR="003A1AAC" w:rsidRPr="0033027D" w:rsidRDefault="003A1AAC" w:rsidP="003A1AAC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</w:t>
      </w:r>
      <w:r w:rsidRPr="0033027D"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8</w:t>
      </w:r>
      <w:r w:rsidR="008B26C7">
        <w:rPr>
          <w:b/>
          <w:noProof/>
          <w:sz w:val="24"/>
          <w:lang w:eastAsia="zh-CN"/>
        </w:rPr>
        <w:t>4</w:t>
      </w:r>
      <w:r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073862" w:rsidRPr="0033027D">
        <w:rPr>
          <w:b/>
          <w:noProof/>
          <w:sz w:val="24"/>
        </w:rPr>
        <w:t>1</w:t>
      </w:r>
      <w:r w:rsidR="002D70E9">
        <w:rPr>
          <w:b/>
          <w:noProof/>
          <w:sz w:val="24"/>
        </w:rPr>
        <w:t>9xxxx</w:t>
      </w:r>
    </w:p>
    <w:p w14:paraId="5D8E1D87" w14:textId="62A642B2" w:rsidR="001211F3" w:rsidRPr="00EE7DEC" w:rsidRDefault="00402949" w:rsidP="00EE7D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</w:rPr>
        <w:t>Newport Beach</w:t>
      </w:r>
      <w:r w:rsidR="000302CF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USA</w:t>
      </w:r>
      <w:r w:rsidR="000302CF">
        <w:rPr>
          <w:rFonts w:cs="Arial"/>
          <w:b/>
          <w:sz w:val="24"/>
        </w:rPr>
        <w:t>,</w:t>
      </w:r>
      <w:r w:rsidR="000302CF" w:rsidRPr="00D17794">
        <w:rPr>
          <w:rFonts w:cs="Arial"/>
          <w:b/>
          <w:sz w:val="24"/>
        </w:rPr>
        <w:t xml:space="preserve"> </w:t>
      </w:r>
      <w:r w:rsidR="008B26C7">
        <w:rPr>
          <w:rFonts w:cs="Arial"/>
          <w:b/>
          <w:sz w:val="24"/>
        </w:rPr>
        <w:t xml:space="preserve">June </w:t>
      </w:r>
      <w:r>
        <w:rPr>
          <w:rFonts w:cs="Arial"/>
          <w:b/>
          <w:sz w:val="24"/>
        </w:rPr>
        <w:t>3</w:t>
      </w:r>
      <w:r w:rsidR="000302CF">
        <w:rPr>
          <w:rFonts w:cs="Arial"/>
          <w:b/>
          <w:sz w:val="24"/>
        </w:rPr>
        <w:t>-</w:t>
      </w:r>
      <w:r>
        <w:rPr>
          <w:rFonts w:cs="Arial"/>
          <w:b/>
          <w:sz w:val="24"/>
        </w:rPr>
        <w:t>6</w:t>
      </w:r>
      <w:r w:rsidR="000302CF" w:rsidRPr="00D17794">
        <w:rPr>
          <w:rFonts w:cs="Arial"/>
          <w:b/>
          <w:sz w:val="24"/>
        </w:rPr>
        <w:t>, 201</w:t>
      </w:r>
      <w:r>
        <w:rPr>
          <w:rFonts w:cs="Arial"/>
          <w:b/>
          <w:sz w:val="24"/>
        </w:rPr>
        <w:t>9</w:t>
      </w:r>
      <w:r w:rsidR="00EE7DEC">
        <w:rPr>
          <w:rFonts w:cs="Arial" w:hint="eastAsia"/>
          <w:b/>
          <w:sz w:val="24"/>
          <w:lang w:eastAsia="zh-CN"/>
        </w:rPr>
        <w:t xml:space="preserve">                                       </w:t>
      </w:r>
    </w:p>
    <w:p w14:paraId="300FAF1E" w14:textId="77777777" w:rsidR="00AE25BF" w:rsidRPr="00F52164" w:rsidRDefault="00AE25BF" w:rsidP="000302CF">
      <w:pPr>
        <w:pBdr>
          <w:bottom w:val="single" w:sz="4" w:space="0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sz w:val="16"/>
          <w:szCs w:val="16"/>
          <w:lang w:val="en-US" w:eastAsia="zh-CN"/>
        </w:rPr>
      </w:pPr>
    </w:p>
    <w:p w14:paraId="64BDDB07" w14:textId="1129DC4D" w:rsidR="00AE25BF" w:rsidRPr="00707132" w:rsidRDefault="00AE25BF" w:rsidP="0070713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D70E9">
        <w:rPr>
          <w:rFonts w:ascii="Arial" w:hAnsi="Arial"/>
          <w:b/>
          <w:lang w:val="en-US" w:eastAsia="zh-CN"/>
        </w:rPr>
        <w:t>Qualcomm Incorporated</w:t>
      </w:r>
    </w:p>
    <w:p w14:paraId="6288802B" w14:textId="51E29811" w:rsidR="00AE25BF" w:rsidRPr="006A18E4" w:rsidRDefault="00AE25BF" w:rsidP="0070713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40CA7">
        <w:rPr>
          <w:rFonts w:ascii="Arial" w:eastAsia="Batang" w:hAnsi="Arial" w:cs="Arial"/>
          <w:b/>
          <w:lang w:eastAsia="zh-CN"/>
        </w:rPr>
        <w:t xml:space="preserve">New </w:t>
      </w:r>
      <w:r w:rsidR="002D70E9">
        <w:rPr>
          <w:rFonts w:ascii="Arial" w:eastAsia="Batang" w:hAnsi="Arial" w:cs="Arial"/>
          <w:b/>
          <w:lang w:eastAsia="zh-CN"/>
        </w:rPr>
        <w:t>W</w:t>
      </w:r>
      <w:r w:rsidR="00CC2664">
        <w:rPr>
          <w:rFonts w:ascii="Arial" w:hAnsi="Arial" w:cs="Arial" w:hint="eastAsia"/>
          <w:b/>
          <w:lang w:eastAsia="zh-CN"/>
        </w:rPr>
        <w:t>ID</w:t>
      </w:r>
      <w:r w:rsidR="00D41598">
        <w:rPr>
          <w:rFonts w:ascii="Arial" w:hAnsi="Arial" w:cs="Arial"/>
          <w:b/>
          <w:lang w:eastAsia="zh-CN"/>
        </w:rPr>
        <w:t xml:space="preserve"> on </w:t>
      </w:r>
      <w:r w:rsidR="00D41598" w:rsidRPr="00D41598">
        <w:rPr>
          <w:rFonts w:ascii="Arial" w:eastAsia="Batang" w:hAnsi="Arial"/>
          <w:b/>
          <w:lang w:eastAsia="zh-CN"/>
        </w:rPr>
        <w:t>small data for NR</w:t>
      </w:r>
    </w:p>
    <w:p w14:paraId="29A9EFA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75BA112" w14:textId="77777777" w:rsidR="00AE25BF" w:rsidRPr="001E2D73" w:rsidRDefault="00AE25BF" w:rsidP="00762042">
      <w:pPr>
        <w:pBdr>
          <w:bottom w:val="single" w:sz="4" w:space="1" w:color="auto"/>
        </w:pBdr>
        <w:tabs>
          <w:tab w:val="left" w:pos="2127"/>
          <w:tab w:val="left" w:pos="3198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02CD6">
        <w:rPr>
          <w:rFonts w:ascii="Arial" w:hAnsi="Arial" w:hint="eastAsia"/>
          <w:b/>
          <w:lang w:eastAsia="zh-CN"/>
        </w:rPr>
        <w:t>9.</w:t>
      </w:r>
      <w:r w:rsidR="00EC0EF2">
        <w:rPr>
          <w:rFonts w:ascii="Arial" w:hAnsi="Arial" w:hint="eastAsia"/>
          <w:b/>
          <w:lang w:eastAsia="zh-CN"/>
        </w:rPr>
        <w:t>3.13</w:t>
      </w:r>
      <w:r w:rsidR="00762042">
        <w:rPr>
          <w:rFonts w:ascii="Arial" w:hAnsi="Arial"/>
          <w:b/>
          <w:lang w:eastAsia="zh-CN"/>
        </w:rPr>
        <w:tab/>
      </w:r>
    </w:p>
    <w:p w14:paraId="113F33B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0AFB6D7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30063B43" w14:textId="68094141" w:rsidR="00707132" w:rsidRPr="00474E60" w:rsidRDefault="008A76FD" w:rsidP="00271F3A">
      <w:pPr>
        <w:pStyle w:val="Heading1"/>
        <w:jc w:val="both"/>
        <w:rPr>
          <w:lang w:eastAsia="zh-CN"/>
        </w:rPr>
      </w:pPr>
      <w:r w:rsidRPr="00BA3A53">
        <w:t>Title</w:t>
      </w:r>
      <w:r w:rsidR="00985B73" w:rsidRPr="00BA3A53">
        <w:t>:</w:t>
      </w:r>
      <w:r w:rsidR="00F41A27" w:rsidRPr="00BA3A53">
        <w:tab/>
      </w:r>
      <w:bookmarkStart w:id="0" w:name="OLE_LINK3"/>
      <w:bookmarkStart w:id="1" w:name="OLE_LINK4"/>
      <w:bookmarkStart w:id="2" w:name="OLE_LINK5"/>
      <w:r w:rsidR="009312EC">
        <w:rPr>
          <w:rFonts w:eastAsia="Batang" w:cs="Arial"/>
          <w:b/>
          <w:lang w:eastAsia="zh-CN"/>
        </w:rPr>
        <w:t>New w</w:t>
      </w:r>
      <w:r w:rsidR="00507807">
        <w:rPr>
          <w:rFonts w:eastAsia="Batang" w:cs="Arial"/>
          <w:b/>
          <w:lang w:eastAsia="zh-CN"/>
        </w:rPr>
        <w:t>ork item</w:t>
      </w:r>
      <w:r w:rsidR="000F52E3">
        <w:rPr>
          <w:rFonts w:eastAsia="Batang" w:cs="Arial"/>
          <w:b/>
          <w:lang w:eastAsia="zh-CN"/>
        </w:rPr>
        <w:t xml:space="preserve"> </w:t>
      </w:r>
      <w:r w:rsidR="00707132">
        <w:rPr>
          <w:rFonts w:eastAsia="Batang" w:cs="Arial"/>
          <w:b/>
          <w:lang w:eastAsia="zh-CN"/>
        </w:rPr>
        <w:t xml:space="preserve">on </w:t>
      </w:r>
      <w:bookmarkEnd w:id="0"/>
      <w:bookmarkEnd w:id="1"/>
      <w:bookmarkEnd w:id="2"/>
      <w:r w:rsidR="00507807">
        <w:rPr>
          <w:rFonts w:eastAsia="Batang" w:cs="Arial"/>
          <w:b/>
          <w:lang w:eastAsia="zh-CN"/>
        </w:rPr>
        <w:t xml:space="preserve">small data for </w:t>
      </w:r>
      <w:r w:rsidR="00474E60">
        <w:rPr>
          <w:rFonts w:cs="Arial" w:hint="eastAsia"/>
          <w:b/>
          <w:lang w:eastAsia="zh-CN"/>
        </w:rPr>
        <w:t>NR</w:t>
      </w:r>
    </w:p>
    <w:p w14:paraId="7A1C350E" w14:textId="0C3F4C7D" w:rsidR="00B078D6" w:rsidRDefault="00E13CB2" w:rsidP="00D31CC8">
      <w:pPr>
        <w:pStyle w:val="Heading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4626E8">
        <w:rPr>
          <w:rFonts w:hint="eastAsia"/>
        </w:rPr>
        <w:t xml:space="preserve"> </w:t>
      </w:r>
      <w:proofErr w:type="spellStart"/>
      <w:r w:rsidR="00507807">
        <w:t>N</w:t>
      </w:r>
      <w:r w:rsidR="004626E8" w:rsidRPr="004626E8">
        <w:rPr>
          <w:b/>
          <w:bCs/>
        </w:rPr>
        <w:t>R_</w:t>
      </w:r>
      <w:r w:rsidR="00507807">
        <w:rPr>
          <w:b/>
          <w:bCs/>
        </w:rPr>
        <w:t>small_</w:t>
      </w:r>
      <w:r w:rsidR="004626E8" w:rsidRPr="004626E8">
        <w:rPr>
          <w:b/>
          <w:bCs/>
        </w:rPr>
        <w:t>data</w:t>
      </w:r>
      <w:proofErr w:type="spellEnd"/>
    </w:p>
    <w:p w14:paraId="272C5160" w14:textId="0CA97DC0" w:rsidR="00B078D6" w:rsidRDefault="00B078D6" w:rsidP="00F56155">
      <w:pPr>
        <w:pStyle w:val="Heading2"/>
        <w:rPr>
          <w:lang w:eastAsia="zh-CN"/>
        </w:rPr>
      </w:pPr>
      <w:r>
        <w:t>Unique identifier</w:t>
      </w:r>
      <w:r w:rsidR="00F41A27">
        <w:t xml:space="preserve">: </w:t>
      </w:r>
    </w:p>
    <w:p w14:paraId="6A3A89F1" w14:textId="77777777" w:rsidR="00A7059D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 w:rsidR="00A7059D">
        <w:rPr>
          <w:color w:val="0000FF"/>
        </w:rPr>
        <w:t xml:space="preserve">For new WIs/SIs </w:t>
      </w:r>
      <w:r w:rsidR="00473739">
        <w:rPr>
          <w:color w:val="0000FF"/>
        </w:rPr>
        <w:t>leave the</w:t>
      </w:r>
      <w:r w:rsidR="00A7059D">
        <w:rPr>
          <w:color w:val="0000FF"/>
        </w:rPr>
        <w:t xml:space="preserve"> Uniqu</w:t>
      </w:r>
      <w:r w:rsidR="00473739">
        <w:rPr>
          <w:color w:val="0000FF"/>
        </w:rPr>
        <w:t>e identifier empty but you may make a proposal for an Acronym.</w:t>
      </w:r>
    </w:p>
    <w:p w14:paraId="62CAD9FC" w14:textId="77777777" w:rsidR="00A7059D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 w:rsidRPr="002D4462">
        <w:rPr>
          <w:color w:val="0000FF"/>
        </w:rPr>
        <w:t xml:space="preserve">If this is a RAN WID including Core </w:t>
      </w:r>
      <w:r w:rsidR="00A02D05" w:rsidRPr="000B2810">
        <w:rPr>
          <w:color w:val="0000FF"/>
          <w:u w:val="single"/>
        </w:rPr>
        <w:t>and</w:t>
      </w:r>
      <w:r w:rsidR="00A02D05" w:rsidRPr="002D4462">
        <w:rPr>
          <w:color w:val="0000FF"/>
        </w:rPr>
        <w:t xml:space="preserve"> Perf. part, then Title, Acronym and Unique identifier refer to the feature WI. </w:t>
      </w:r>
    </w:p>
    <w:p w14:paraId="1B1986EB" w14:textId="77777777" w:rsidR="00A02D05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>
        <w:rPr>
          <w:color w:val="0000FF"/>
        </w:rPr>
        <w:t>P</w:t>
      </w:r>
      <w:r w:rsidR="00A02D05" w:rsidRPr="002D4462">
        <w:rPr>
          <w:color w:val="0000FF"/>
        </w:rPr>
        <w:t>lease tick (X) the applicable box(es) in the table below:</w:t>
      </w:r>
    </w:p>
    <w:p w14:paraId="3D59AE34" w14:textId="77777777"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Either: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02D05" w:rsidRPr="005008A2" w14:paraId="5B2709A0" w14:textId="77777777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47CC9A6" w14:textId="77777777" w:rsidR="00A02D05" w:rsidRPr="005008A2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5008A2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250A718" w14:textId="77777777" w:rsidR="00A02D05" w:rsidRPr="005008A2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02D05" w:rsidRPr="005008A2" w14:paraId="509A3175" w14:textId="77777777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3A92B07" w14:textId="77777777" w:rsidR="00A02D05" w:rsidRPr="005008A2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5008A2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BE44E3D" w14:textId="77777777" w:rsidR="00A02D05" w:rsidRPr="005008A2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668314A" w14:textId="77777777"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or: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02D05" w:rsidRPr="005008A2" w14:paraId="167B0D98" w14:textId="77777777" w:rsidTr="00E5632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637D148" w14:textId="77777777" w:rsidR="00A02D05" w:rsidRPr="005008A2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5008A2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647220" w14:textId="77777777" w:rsidR="00A02D05" w:rsidRPr="005008A2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5008A2" w14:paraId="2AAFC7B4" w14:textId="77777777" w:rsidTr="00C206D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9C53D24" w14:textId="77777777" w:rsidR="00C206D6" w:rsidRPr="005008A2" w:rsidRDefault="00C206D6" w:rsidP="00A02D05">
            <w:pPr>
              <w:pStyle w:val="TAL"/>
              <w:rPr>
                <w:b/>
                <w:bCs/>
                <w:color w:val="0000FF"/>
              </w:rPr>
            </w:pPr>
            <w:r w:rsidRPr="005008A2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EC7350A" w14:textId="77777777" w:rsidR="00C206D6" w:rsidRPr="005008A2" w:rsidRDefault="00C206D6" w:rsidP="00A02D05">
            <w:pPr>
              <w:pStyle w:val="TAL"/>
              <w:rPr>
                <w:b/>
                <w:bCs/>
                <w:color w:val="0000FF"/>
              </w:rPr>
            </w:pPr>
            <w:r w:rsidRPr="005008A2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B4AABDA" w14:textId="77777777" w:rsidR="00C206D6" w:rsidRPr="005008A2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5008A2" w14:paraId="58B59CE4" w14:textId="77777777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48D0175" w14:textId="77777777" w:rsidR="00C206D6" w:rsidRPr="005008A2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07DC0C5" w14:textId="77777777" w:rsidR="00C206D6" w:rsidRPr="005008A2" w:rsidRDefault="00C206D6" w:rsidP="00A02D05">
            <w:pPr>
              <w:pStyle w:val="TAL"/>
              <w:rPr>
                <w:b/>
                <w:bCs/>
                <w:color w:val="0000FF"/>
              </w:rPr>
            </w:pPr>
            <w:r w:rsidRPr="005008A2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3590230" w14:textId="77777777" w:rsidR="00C206D6" w:rsidRPr="005008A2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5008A2" w14:paraId="2ED47AC6" w14:textId="77777777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A50AC2C" w14:textId="77777777" w:rsidR="00C206D6" w:rsidRPr="005008A2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3E9E98E" w14:textId="77777777" w:rsidR="00C206D6" w:rsidRPr="005008A2" w:rsidRDefault="00C206D6" w:rsidP="00A02D05">
            <w:pPr>
              <w:pStyle w:val="TAL"/>
              <w:rPr>
                <w:b/>
                <w:bCs/>
                <w:color w:val="0000FF"/>
              </w:rPr>
            </w:pPr>
            <w:r w:rsidRPr="005008A2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FB1B0B3" w14:textId="77777777" w:rsidR="00C206D6" w:rsidRPr="005008A2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876DD2A" w14:textId="77777777" w:rsidR="008A76FD" w:rsidRDefault="008A76FD" w:rsidP="00FC3B6D">
      <w:pPr>
        <w:ind w:right="-99"/>
      </w:pPr>
    </w:p>
    <w:p w14:paraId="730F68ED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5008A2" w14:paraId="27DA93A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1392FAE" w14:textId="77777777" w:rsidR="004260A5" w:rsidRPr="005008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008A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9E6E91E" w14:textId="77777777" w:rsidR="004260A5" w:rsidRPr="005008A2" w:rsidRDefault="004260A5" w:rsidP="004A40BE">
            <w:pPr>
              <w:pStyle w:val="TAH"/>
            </w:pPr>
            <w:r w:rsidRPr="005008A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A8A2BF8" w14:textId="77777777" w:rsidR="004260A5" w:rsidRPr="005008A2" w:rsidRDefault="004260A5" w:rsidP="004A40BE">
            <w:pPr>
              <w:pStyle w:val="TAH"/>
            </w:pPr>
            <w:r w:rsidRPr="005008A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C59D8B" w14:textId="77777777" w:rsidR="004260A5" w:rsidRPr="005008A2" w:rsidRDefault="004260A5" w:rsidP="004A40BE">
            <w:pPr>
              <w:pStyle w:val="TAH"/>
            </w:pPr>
            <w:r w:rsidRPr="005008A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53985CE" w14:textId="77777777" w:rsidR="004260A5" w:rsidRPr="005008A2" w:rsidRDefault="004260A5" w:rsidP="004A40BE">
            <w:pPr>
              <w:pStyle w:val="TAH"/>
            </w:pPr>
            <w:r w:rsidRPr="005008A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ACF2565" w14:textId="77777777" w:rsidR="004260A5" w:rsidRPr="005008A2" w:rsidRDefault="004260A5" w:rsidP="00BF7C9D">
            <w:pPr>
              <w:pStyle w:val="TAH"/>
            </w:pPr>
            <w:r w:rsidRPr="005008A2">
              <w:t>Others</w:t>
            </w:r>
            <w:r w:rsidR="00BF7C9D" w:rsidRPr="005008A2">
              <w:t xml:space="preserve"> (specify)</w:t>
            </w:r>
          </w:p>
        </w:tc>
      </w:tr>
      <w:tr w:rsidR="004260A5" w:rsidRPr="005008A2" w14:paraId="50D5D34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75FEA41" w14:textId="77777777" w:rsidR="004260A5" w:rsidRPr="005008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008A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5AA7F02" w14:textId="77777777" w:rsidR="004260A5" w:rsidRPr="005008A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8D71676" w14:textId="77777777" w:rsidR="004260A5" w:rsidRPr="005008A2" w:rsidRDefault="00FD19F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E85A98C" w14:textId="77777777" w:rsidR="004260A5" w:rsidRPr="005008A2" w:rsidRDefault="00867912" w:rsidP="004A40BE">
            <w:pPr>
              <w:pStyle w:val="TAC"/>
              <w:rPr>
                <w:lang w:eastAsia="zh-CN"/>
              </w:rPr>
            </w:pPr>
            <w:r w:rsidRPr="005008A2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8C6434B" w14:textId="3BBC063E" w:rsidR="004260A5" w:rsidRPr="005008A2" w:rsidRDefault="000F682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9104939" w14:textId="77777777" w:rsidR="004260A5" w:rsidRPr="005008A2" w:rsidRDefault="004260A5" w:rsidP="004A40BE">
            <w:pPr>
              <w:pStyle w:val="TAC"/>
            </w:pPr>
          </w:p>
        </w:tc>
      </w:tr>
      <w:tr w:rsidR="004260A5" w:rsidRPr="005008A2" w14:paraId="1B5EEBB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17B7F1" w14:textId="77777777" w:rsidR="004260A5" w:rsidRPr="005008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008A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6F86E45" w14:textId="77777777" w:rsidR="004260A5" w:rsidRPr="005008A2" w:rsidRDefault="00301AF6" w:rsidP="004A40BE">
            <w:pPr>
              <w:pStyle w:val="TAC"/>
              <w:rPr>
                <w:lang w:eastAsia="zh-CN"/>
              </w:rPr>
            </w:pPr>
            <w:r w:rsidRPr="005008A2"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43AB1F1D" w14:textId="77777777" w:rsidR="004260A5" w:rsidRPr="005008A2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16D57168" w14:textId="77777777" w:rsidR="004260A5" w:rsidRPr="005008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6C5C67" w14:textId="77777777" w:rsidR="004260A5" w:rsidRPr="005008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921A90A" w14:textId="77777777" w:rsidR="004260A5" w:rsidRPr="005008A2" w:rsidRDefault="004260A5" w:rsidP="004A40BE">
            <w:pPr>
              <w:pStyle w:val="TAC"/>
            </w:pPr>
          </w:p>
        </w:tc>
      </w:tr>
      <w:tr w:rsidR="004260A5" w:rsidRPr="005008A2" w14:paraId="0A5A323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3862B98" w14:textId="77777777" w:rsidR="004260A5" w:rsidRPr="005008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008A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D4324B5" w14:textId="77777777" w:rsidR="004260A5" w:rsidRPr="005008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E42053" w14:textId="77777777" w:rsidR="004260A5" w:rsidRPr="005008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B8F1A3" w14:textId="77777777" w:rsidR="004260A5" w:rsidRPr="005008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1AB9C1" w14:textId="37485330" w:rsidR="004260A5" w:rsidRPr="005008A2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4F54FC27" w14:textId="77777777" w:rsidR="004260A5" w:rsidRPr="005008A2" w:rsidRDefault="00867912" w:rsidP="004A40BE">
            <w:pPr>
              <w:pStyle w:val="TAC"/>
              <w:rPr>
                <w:lang w:eastAsia="zh-CN"/>
              </w:rPr>
            </w:pPr>
            <w:r w:rsidRPr="005008A2">
              <w:rPr>
                <w:rFonts w:hint="eastAsia"/>
                <w:lang w:eastAsia="zh-CN"/>
              </w:rPr>
              <w:t>x</w:t>
            </w:r>
          </w:p>
        </w:tc>
      </w:tr>
    </w:tbl>
    <w:p w14:paraId="414658B4" w14:textId="77777777" w:rsidR="008A76FD" w:rsidRDefault="008A76FD" w:rsidP="001C5C86">
      <w:pPr>
        <w:ind w:right="-99"/>
        <w:rPr>
          <w:b/>
        </w:rPr>
      </w:pPr>
    </w:p>
    <w:p w14:paraId="42C5C59C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83AD1CE" w14:textId="77777777" w:rsidR="00A36378" w:rsidRPr="00F56155" w:rsidRDefault="00F921F1" w:rsidP="00F56155">
      <w:pPr>
        <w:pStyle w:val="Heading3"/>
        <w:rPr>
          <w:lang w:eastAsia="zh-CN"/>
        </w:rPr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5008A2" w14:paraId="5454DE31" w14:textId="77777777" w:rsidTr="006B4280">
        <w:tc>
          <w:tcPr>
            <w:tcW w:w="675" w:type="dxa"/>
          </w:tcPr>
          <w:p w14:paraId="438FA766" w14:textId="3D34E548" w:rsidR="004876B9" w:rsidRPr="005008A2" w:rsidRDefault="008A043D" w:rsidP="00A1053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7915CC8B" w14:textId="77777777" w:rsidR="004876B9" w:rsidRPr="005008A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5008A2">
              <w:rPr>
                <w:color w:val="4F81BD"/>
                <w:sz w:val="20"/>
              </w:rPr>
              <w:t>Feature</w:t>
            </w:r>
          </w:p>
        </w:tc>
      </w:tr>
      <w:tr w:rsidR="004876B9" w:rsidRPr="005008A2" w14:paraId="70C96503" w14:textId="77777777" w:rsidTr="004260A5">
        <w:tc>
          <w:tcPr>
            <w:tcW w:w="675" w:type="dxa"/>
          </w:tcPr>
          <w:p w14:paraId="56DCD4A4" w14:textId="77777777" w:rsidR="004876B9" w:rsidRPr="005008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0D6856C" w14:textId="77777777" w:rsidR="004876B9" w:rsidRPr="005008A2" w:rsidRDefault="004876B9" w:rsidP="004260A5">
            <w:pPr>
              <w:pStyle w:val="TAH"/>
              <w:ind w:right="-99"/>
              <w:jc w:val="left"/>
            </w:pPr>
            <w:r w:rsidRPr="005008A2">
              <w:t>Building Block</w:t>
            </w:r>
          </w:p>
        </w:tc>
      </w:tr>
      <w:tr w:rsidR="004876B9" w:rsidRPr="005008A2" w14:paraId="49F2DD69" w14:textId="77777777" w:rsidTr="004260A5">
        <w:tc>
          <w:tcPr>
            <w:tcW w:w="675" w:type="dxa"/>
          </w:tcPr>
          <w:p w14:paraId="793509C4" w14:textId="77777777" w:rsidR="004876B9" w:rsidRPr="005008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2C490C7" w14:textId="77777777" w:rsidR="004876B9" w:rsidRPr="005008A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008A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5008A2" w14:paraId="4026BD6D" w14:textId="77777777" w:rsidTr="001759A7">
        <w:tc>
          <w:tcPr>
            <w:tcW w:w="675" w:type="dxa"/>
          </w:tcPr>
          <w:p w14:paraId="0524EB0E" w14:textId="314CD898" w:rsidR="00BF7C9D" w:rsidRPr="005008A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45A1D66" w14:textId="77777777" w:rsidR="00BF7C9D" w:rsidRPr="005008A2" w:rsidRDefault="00BF7C9D" w:rsidP="001759A7">
            <w:pPr>
              <w:pStyle w:val="TAH"/>
              <w:ind w:right="-99"/>
              <w:jc w:val="left"/>
            </w:pPr>
            <w:r w:rsidRPr="005008A2">
              <w:rPr>
                <w:color w:val="4F81BD"/>
                <w:sz w:val="20"/>
              </w:rPr>
              <w:t>Study Item</w:t>
            </w:r>
          </w:p>
        </w:tc>
      </w:tr>
    </w:tbl>
    <w:p w14:paraId="293DE3AD" w14:textId="77777777" w:rsidR="004876B9" w:rsidRDefault="004876B9" w:rsidP="001C5C86">
      <w:pPr>
        <w:ind w:right="-99"/>
        <w:rPr>
          <w:b/>
        </w:rPr>
      </w:pPr>
    </w:p>
    <w:p w14:paraId="46543EF6" w14:textId="77777777"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>Testing parts in RAN WIDs are Building Blocks. Only if they are under an SA</w:t>
      </w:r>
      <w:r w:rsidR="004735AB">
        <w:rPr>
          <w:color w:val="0000FF"/>
        </w:rPr>
        <w:t xml:space="preserve"> or CT </w:t>
      </w:r>
      <w:r>
        <w:rPr>
          <w:color w:val="0000FF"/>
        </w:rPr>
        <w:t xml:space="preserve">umbrella, we define them as work </w:t>
      </w:r>
      <w:proofErr w:type="spellStart"/>
      <w:proofErr w:type="gramStart"/>
      <w:r>
        <w:rPr>
          <w:color w:val="0000FF"/>
        </w:rPr>
        <w:t>tasks.</w:t>
      </w:r>
      <w:r w:rsidR="004735AB" w:rsidRPr="004735AB">
        <w:rPr>
          <w:color w:val="0000FF"/>
        </w:rPr>
        <w:t>If</w:t>
      </w:r>
      <w:proofErr w:type="spellEnd"/>
      <w:proofErr w:type="gramEnd"/>
      <w:r w:rsidR="004735AB" w:rsidRPr="004735AB">
        <w:rPr>
          <w:color w:val="0000FF"/>
        </w:rPr>
        <w:t xml:space="preserve"> you are in doubt, please contact MCC.</w:t>
      </w:r>
    </w:p>
    <w:p w14:paraId="2900386A" w14:textId="77777777" w:rsidR="004260A5" w:rsidRPr="00F56155" w:rsidRDefault="004876B9" w:rsidP="00F56155">
      <w:pPr>
        <w:pStyle w:val="Heading3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5008A2" w14:paraId="5625437C" w14:textId="77777777" w:rsidTr="006B4280">
        <w:tc>
          <w:tcPr>
            <w:tcW w:w="9606" w:type="dxa"/>
            <w:gridSpan w:val="3"/>
            <w:shd w:val="clear" w:color="auto" w:fill="E0E0E0"/>
          </w:tcPr>
          <w:p w14:paraId="0880F435" w14:textId="77777777" w:rsidR="004876B9" w:rsidRPr="005008A2" w:rsidRDefault="00E92452" w:rsidP="00BF7C9D">
            <w:pPr>
              <w:pStyle w:val="TAH"/>
              <w:ind w:right="-99"/>
              <w:jc w:val="left"/>
            </w:pPr>
            <w:r w:rsidRPr="005008A2">
              <w:t xml:space="preserve">Parent and child Work Items </w:t>
            </w:r>
          </w:p>
        </w:tc>
      </w:tr>
      <w:tr w:rsidR="004876B9" w:rsidRPr="005008A2" w14:paraId="21EFE869" w14:textId="77777777" w:rsidTr="006B4280">
        <w:tc>
          <w:tcPr>
            <w:tcW w:w="1101" w:type="dxa"/>
            <w:shd w:val="clear" w:color="auto" w:fill="E0E0E0"/>
          </w:tcPr>
          <w:p w14:paraId="6E9AC8A8" w14:textId="77777777" w:rsidR="004876B9" w:rsidRPr="005008A2" w:rsidRDefault="004876B9" w:rsidP="001C5C86">
            <w:pPr>
              <w:pStyle w:val="TAH"/>
              <w:ind w:right="-99"/>
              <w:jc w:val="left"/>
            </w:pPr>
            <w:r w:rsidRPr="005008A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310C25A" w14:textId="77777777" w:rsidR="004876B9" w:rsidRPr="005008A2" w:rsidRDefault="004876B9" w:rsidP="001C5C86">
            <w:pPr>
              <w:pStyle w:val="TAH"/>
              <w:ind w:right="-99"/>
              <w:jc w:val="left"/>
            </w:pPr>
            <w:r w:rsidRPr="005008A2">
              <w:t>Title</w:t>
            </w:r>
          </w:p>
        </w:tc>
        <w:tc>
          <w:tcPr>
            <w:tcW w:w="4536" w:type="dxa"/>
            <w:shd w:val="clear" w:color="auto" w:fill="E0E0E0"/>
          </w:tcPr>
          <w:p w14:paraId="74FCD121" w14:textId="77777777" w:rsidR="004876B9" w:rsidRPr="005008A2" w:rsidRDefault="004876B9" w:rsidP="001C5C86">
            <w:pPr>
              <w:pStyle w:val="TAH"/>
              <w:ind w:right="-99"/>
              <w:jc w:val="left"/>
            </w:pPr>
            <w:r w:rsidRPr="005008A2">
              <w:t>Nature of relationship</w:t>
            </w:r>
          </w:p>
        </w:tc>
      </w:tr>
      <w:tr w:rsidR="004876B9" w:rsidRPr="005008A2" w14:paraId="2476577F" w14:textId="77777777" w:rsidTr="00A36378">
        <w:tc>
          <w:tcPr>
            <w:tcW w:w="1101" w:type="dxa"/>
          </w:tcPr>
          <w:p w14:paraId="0BB3BCB8" w14:textId="77777777" w:rsidR="004876B9" w:rsidRPr="005008A2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095B97A5" w14:textId="77777777" w:rsidR="004876B9" w:rsidRPr="005008A2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19D53C48" w14:textId="77777777" w:rsidR="004876B9" w:rsidRPr="00F56155" w:rsidRDefault="004876B9" w:rsidP="00982CD6">
            <w:pPr>
              <w:pStyle w:val="tah0"/>
              <w:rPr>
                <w:rFonts w:eastAsia="SimSun"/>
                <w:lang w:eastAsia="zh-CN"/>
              </w:rPr>
            </w:pPr>
          </w:p>
        </w:tc>
      </w:tr>
    </w:tbl>
    <w:p w14:paraId="6B076599" w14:textId="77777777"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</w:t>
      </w:r>
      <w:r w:rsidR="00A7059D">
        <w:rPr>
          <w:color w:val="0000FF"/>
        </w:rPr>
        <w:t>the table above should just include the feature WI Unique ID and title and Nature of relationship is "parent WID".</w:t>
      </w:r>
    </w:p>
    <w:p w14:paraId="15D17CD8" w14:textId="77777777" w:rsidR="00A02D05" w:rsidRDefault="00A02D05" w:rsidP="001C5C86">
      <w:pPr>
        <w:ind w:right="-99"/>
        <w:rPr>
          <w:b/>
        </w:rPr>
      </w:pPr>
    </w:p>
    <w:p w14:paraId="20AF316E" w14:textId="77777777" w:rsidR="00A9188C" w:rsidRPr="00F56155" w:rsidRDefault="004876B9" w:rsidP="00F56155">
      <w:pPr>
        <w:pStyle w:val="Heading3"/>
        <w:rPr>
          <w:lang w:eastAsia="zh-CN"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5008A2" w14:paraId="59804574" w14:textId="77777777" w:rsidTr="006B4280">
        <w:tc>
          <w:tcPr>
            <w:tcW w:w="9606" w:type="dxa"/>
            <w:gridSpan w:val="3"/>
            <w:shd w:val="clear" w:color="auto" w:fill="E0E0E0"/>
          </w:tcPr>
          <w:p w14:paraId="7C07FCF5" w14:textId="77777777" w:rsidR="00A36378" w:rsidRPr="005008A2" w:rsidRDefault="00E92452" w:rsidP="001C5C86">
            <w:pPr>
              <w:pStyle w:val="TAH"/>
              <w:ind w:right="-99"/>
              <w:jc w:val="left"/>
            </w:pPr>
            <w:r w:rsidRPr="005008A2">
              <w:t>Other related Work Items</w:t>
            </w:r>
            <w:r w:rsidR="005573BB" w:rsidRPr="005008A2">
              <w:t xml:space="preserve"> (if any)</w:t>
            </w:r>
          </w:p>
        </w:tc>
      </w:tr>
      <w:tr w:rsidR="004876B9" w:rsidRPr="005008A2" w14:paraId="105B0D3E" w14:textId="77777777" w:rsidTr="006B4280">
        <w:tc>
          <w:tcPr>
            <w:tcW w:w="1101" w:type="dxa"/>
            <w:shd w:val="clear" w:color="auto" w:fill="E0E0E0"/>
          </w:tcPr>
          <w:p w14:paraId="28F5561F" w14:textId="77777777" w:rsidR="004876B9" w:rsidRPr="005008A2" w:rsidRDefault="004876B9" w:rsidP="001C5C86">
            <w:pPr>
              <w:pStyle w:val="TAH"/>
              <w:ind w:right="-99"/>
              <w:jc w:val="left"/>
            </w:pPr>
            <w:r w:rsidRPr="005008A2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6F5BB13" w14:textId="77777777" w:rsidR="004876B9" w:rsidRPr="005008A2" w:rsidRDefault="004876B9" w:rsidP="001C5C86">
            <w:pPr>
              <w:pStyle w:val="TAH"/>
              <w:ind w:right="-99"/>
              <w:jc w:val="left"/>
            </w:pPr>
            <w:r w:rsidRPr="005008A2">
              <w:t>Title</w:t>
            </w:r>
          </w:p>
        </w:tc>
        <w:tc>
          <w:tcPr>
            <w:tcW w:w="4536" w:type="dxa"/>
            <w:shd w:val="clear" w:color="auto" w:fill="E0E0E0"/>
          </w:tcPr>
          <w:p w14:paraId="7C16C39B" w14:textId="77777777" w:rsidR="004876B9" w:rsidRPr="005008A2" w:rsidRDefault="004876B9" w:rsidP="001C5C86">
            <w:pPr>
              <w:pStyle w:val="TAH"/>
              <w:ind w:right="-99"/>
              <w:jc w:val="left"/>
            </w:pPr>
            <w:r w:rsidRPr="005008A2">
              <w:t>Nature of relationship</w:t>
            </w:r>
          </w:p>
        </w:tc>
      </w:tr>
      <w:tr w:rsidR="004876B9" w:rsidRPr="005008A2" w14:paraId="6561FC18" w14:textId="77777777" w:rsidTr="00A36378">
        <w:tc>
          <w:tcPr>
            <w:tcW w:w="1101" w:type="dxa"/>
          </w:tcPr>
          <w:p w14:paraId="1017C7C9" w14:textId="77777777" w:rsidR="004876B9" w:rsidRPr="005008A2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7B582FB3" w14:textId="77777777" w:rsidR="004876B9" w:rsidRPr="005008A2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012AE363" w14:textId="77777777" w:rsidR="004876B9" w:rsidRPr="00F56155" w:rsidRDefault="004876B9" w:rsidP="00982CD6">
            <w:pPr>
              <w:pStyle w:val="tah0"/>
              <w:rPr>
                <w:rFonts w:eastAsia="SimSun"/>
                <w:lang w:eastAsia="zh-CN"/>
              </w:rPr>
            </w:pPr>
          </w:p>
        </w:tc>
      </w:tr>
    </w:tbl>
    <w:p w14:paraId="7B110839" w14:textId="77777777"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Classical examples: List a preceding SI or a preceding WI (e.g. if you further enhance a topic). Also related </w:t>
      </w:r>
      <w:r w:rsidR="008A7AD1">
        <w:rPr>
          <w:color w:val="0000FF"/>
        </w:rPr>
        <w:t xml:space="preserve">or dependent </w:t>
      </w:r>
      <w:r>
        <w:rPr>
          <w:color w:val="0000FF"/>
        </w:rPr>
        <w:t>WIs in other TSGs should be indicated.</w:t>
      </w:r>
    </w:p>
    <w:p w14:paraId="57756067" w14:textId="77777777" w:rsidR="00A02D05" w:rsidRDefault="00A02D05" w:rsidP="001C5C86">
      <w:pPr>
        <w:ind w:right="-99"/>
        <w:rPr>
          <w:b/>
        </w:rPr>
      </w:pPr>
    </w:p>
    <w:p w14:paraId="4D002642" w14:textId="77777777" w:rsidR="0030045C" w:rsidRDefault="0030045C" w:rsidP="001C5C86">
      <w:pPr>
        <w:ind w:right="-99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19C89FD3" w14:textId="60631258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554C1E3" w14:textId="0810E8AB" w:rsidR="002B6554" w:rsidRDefault="00837326" w:rsidP="00D36A49">
      <w:r w:rsidRPr="00837326">
        <w:t xml:space="preserve">In </w:t>
      </w:r>
      <w:r w:rsidR="00D86861">
        <w:t>many</w:t>
      </w:r>
      <w:r w:rsidRPr="00837326">
        <w:t xml:space="preserve"> applications/scenarios</w:t>
      </w:r>
      <w:r w:rsidR="00D86861">
        <w:t>, a</w:t>
      </w:r>
      <w:r w:rsidRPr="00837326">
        <w:t xml:space="preserve"> UE generates only a small amount of data </w:t>
      </w:r>
      <w:r w:rsidR="000D6CDA">
        <w:t xml:space="preserve">across burst </w:t>
      </w:r>
      <w:r w:rsidRPr="00837326">
        <w:t xml:space="preserve">in a </w:t>
      </w:r>
      <w:r w:rsidR="000D6CDA">
        <w:t>data</w:t>
      </w:r>
      <w:r w:rsidRPr="00837326">
        <w:t xml:space="preserve"> session</w:t>
      </w:r>
      <w:r w:rsidR="000D6CDA">
        <w:t xml:space="preserve">. </w:t>
      </w:r>
      <w:r w:rsidR="00AD55C6">
        <w:t xml:space="preserve">This type of traffic is applicable across </w:t>
      </w:r>
      <w:r w:rsidR="006C75CD">
        <w:t>all verticals including MBB</w:t>
      </w:r>
      <w:r w:rsidR="005B13A9">
        <w:t xml:space="preserve">/V2X and IOT services and can have a </w:t>
      </w:r>
      <w:r w:rsidR="002152B5">
        <w:t>significant</w:t>
      </w:r>
      <w:r w:rsidR="005B13A9">
        <w:t xml:space="preserve"> impact on device and system performance</w:t>
      </w:r>
      <w:r w:rsidR="002B6554">
        <w:t>.</w:t>
      </w:r>
      <w:r w:rsidR="006C75CD">
        <w:t xml:space="preserve"> </w:t>
      </w:r>
    </w:p>
    <w:p w14:paraId="37E2EFF9" w14:textId="6D9771E0" w:rsidR="00837326" w:rsidRPr="00837326" w:rsidRDefault="000D6CDA" w:rsidP="00D36A49">
      <w:r>
        <w:t>In these scenarios it is p</w:t>
      </w:r>
      <w:r w:rsidR="00837326" w:rsidRPr="00837326">
        <w:t>ower inefficient for UE to transition in and out of RRC</w:t>
      </w:r>
      <w:r>
        <w:t>_</w:t>
      </w:r>
      <w:r w:rsidR="00837326" w:rsidRPr="00837326">
        <w:t>C</w:t>
      </w:r>
      <w:r>
        <w:t>ONNECTED state</w:t>
      </w:r>
      <w:r w:rsidR="00E65327">
        <w:t xml:space="preserve"> with associated RRC and sometimes NAS signa</w:t>
      </w:r>
      <w:r w:rsidR="002152B5">
        <w:t>l</w:t>
      </w:r>
      <w:r w:rsidR="00E65327">
        <w:t>ling</w:t>
      </w:r>
      <w:r w:rsidR="002152B5">
        <w:t>.</w:t>
      </w:r>
    </w:p>
    <w:p w14:paraId="181CED0A" w14:textId="65F89A61" w:rsidR="00837326" w:rsidRDefault="00837326" w:rsidP="002B6554">
      <w:pPr>
        <w:pStyle w:val="ListParagraph"/>
        <w:numPr>
          <w:ilvl w:val="0"/>
          <w:numId w:val="27"/>
        </w:numPr>
        <w:ind w:firstLineChars="0"/>
      </w:pPr>
      <w:r w:rsidRPr="00837326">
        <w:t>Transitions</w:t>
      </w:r>
      <w:r w:rsidR="002B6554">
        <w:t xml:space="preserve"> to and from RRC_CONNECTED</w:t>
      </w:r>
      <w:r w:rsidRPr="00837326">
        <w:t xml:space="preserve"> have high overhead </w:t>
      </w:r>
      <w:r w:rsidR="005C4F57">
        <w:t>in terms of C-plane signa</w:t>
      </w:r>
      <w:r w:rsidR="002152B5">
        <w:t>l</w:t>
      </w:r>
      <w:r w:rsidR="005C4F57">
        <w:t xml:space="preserve">ling </w:t>
      </w:r>
      <w:r w:rsidRPr="00837326">
        <w:t>(e.g. RRC establishment/</w:t>
      </w:r>
      <w:r w:rsidR="002B6554">
        <w:t>resume</w:t>
      </w:r>
      <w:r w:rsidRPr="00837326">
        <w:t>, data inactivity timer, etc.)</w:t>
      </w:r>
      <w:r w:rsidR="002152B5">
        <w:t>.</w:t>
      </w:r>
    </w:p>
    <w:p w14:paraId="24139F45" w14:textId="0D476CC2" w:rsidR="006D1406" w:rsidRDefault="006D1406" w:rsidP="002B6554">
      <w:pPr>
        <w:pStyle w:val="ListParagraph"/>
        <w:numPr>
          <w:ilvl w:val="0"/>
          <w:numId w:val="27"/>
        </w:numPr>
        <w:ind w:firstLineChars="0"/>
      </w:pPr>
      <w:r>
        <w:t>Extra signa</w:t>
      </w:r>
      <w:r w:rsidR="002152B5">
        <w:t>l</w:t>
      </w:r>
      <w:r>
        <w:t xml:space="preserve">ling also impacts connection duration and related battery life </w:t>
      </w:r>
      <w:r w:rsidR="00E2722D">
        <w:t>and network resources wasted</w:t>
      </w:r>
    </w:p>
    <w:p w14:paraId="447217C3" w14:textId="0A9F050B" w:rsidR="005913E6" w:rsidRPr="00837326" w:rsidRDefault="005913E6" w:rsidP="002B6554">
      <w:pPr>
        <w:pStyle w:val="ListParagraph"/>
        <w:numPr>
          <w:ilvl w:val="0"/>
          <w:numId w:val="27"/>
        </w:numPr>
        <w:ind w:firstLineChars="0"/>
      </w:pPr>
      <w:r>
        <w:t>Additional connection duration also implies the network supporting more connected UEs simultaneously</w:t>
      </w:r>
      <w:r w:rsidR="00270F91">
        <w:t xml:space="preserve"> and strains the network load</w:t>
      </w:r>
    </w:p>
    <w:p w14:paraId="74B88510" w14:textId="4AEB6988" w:rsidR="002152B5" w:rsidRDefault="005713B8" w:rsidP="00D36A49">
      <w:r w:rsidRPr="005713B8">
        <w:t xml:space="preserve">In LTE, </w:t>
      </w:r>
      <w:r w:rsidR="002152B5">
        <w:t xml:space="preserve">3GPP </w:t>
      </w:r>
      <w:r>
        <w:t>ha</w:t>
      </w:r>
      <w:r w:rsidR="00C47FD7">
        <w:t>s</w:t>
      </w:r>
      <w:r>
        <w:t xml:space="preserve"> already defined mechanisms to enable effic</w:t>
      </w:r>
      <w:r w:rsidR="002152B5">
        <w:t>i</w:t>
      </w:r>
      <w:r>
        <w:t>ent small data transfer</w:t>
      </w:r>
      <w:r w:rsidR="002152B5">
        <w:t xml:space="preserve"> for </w:t>
      </w:r>
      <w:r w:rsidR="002152B5" w:rsidRPr="005713B8">
        <w:t xml:space="preserve">NB-IoT </w:t>
      </w:r>
      <w:r w:rsidR="002152B5">
        <w:t xml:space="preserve">and </w:t>
      </w:r>
      <w:proofErr w:type="spellStart"/>
      <w:r w:rsidR="002152B5">
        <w:t>eMTC</w:t>
      </w:r>
      <w:proofErr w:type="spellEnd"/>
      <w:r w:rsidR="007E3F69">
        <w:t>.</w:t>
      </w:r>
      <w:r w:rsidR="002152B5">
        <w:t xml:space="preserve"> In Rel-16, similar efficient small data transfer mechanisms have been defined for NB-IoT and </w:t>
      </w:r>
      <w:proofErr w:type="spellStart"/>
      <w:r w:rsidR="002152B5">
        <w:t>eMTC</w:t>
      </w:r>
      <w:proofErr w:type="spellEnd"/>
      <w:r w:rsidR="002152B5">
        <w:t xml:space="preserve"> connected to the 5G core network. </w:t>
      </w:r>
      <w:r w:rsidR="007E3F69">
        <w:t xml:space="preserve"> </w:t>
      </w:r>
    </w:p>
    <w:p w14:paraId="4B121EAC" w14:textId="2365F570" w:rsidR="00837326" w:rsidRDefault="00837DAA" w:rsidP="00D36A49">
      <w:r>
        <w:t>What is needed is</w:t>
      </w:r>
      <w:r w:rsidR="00837326" w:rsidRPr="00837326">
        <w:t xml:space="preserve"> a small data solution to reduce signal</w:t>
      </w:r>
      <w:r w:rsidR="002152B5">
        <w:t>l</w:t>
      </w:r>
      <w:r w:rsidR="00837326" w:rsidRPr="00837326">
        <w:t>ing overhead and maxi</w:t>
      </w:r>
      <w:r w:rsidR="002B3561">
        <w:t>m</w:t>
      </w:r>
      <w:r w:rsidR="00837326" w:rsidRPr="00837326">
        <w:t>ize battery savings for small data in RRC</w:t>
      </w:r>
      <w:r>
        <w:t>_</w:t>
      </w:r>
      <w:r w:rsidR="00837326" w:rsidRPr="00837326">
        <w:t>I</w:t>
      </w:r>
      <w:r>
        <w:t xml:space="preserve">DLE and RRC_INACTIVE </w:t>
      </w:r>
      <w:r w:rsidR="00837326" w:rsidRPr="00837326">
        <w:t>modes</w:t>
      </w:r>
      <w:r>
        <w:t xml:space="preserve"> </w:t>
      </w:r>
      <w:r w:rsidR="005713B8">
        <w:t>in NR</w:t>
      </w:r>
      <w:r w:rsidR="00F162F9">
        <w:t>, i.e., to e</w:t>
      </w:r>
      <w:r w:rsidR="00837326" w:rsidRPr="00837326">
        <w:t xml:space="preserve">nable </w:t>
      </w:r>
      <w:r w:rsidR="00DA472E">
        <w:t>small data transfer</w:t>
      </w:r>
      <w:r w:rsidR="00837326" w:rsidRPr="00837326">
        <w:t xml:space="preserve"> based on current RACH procedures </w:t>
      </w:r>
      <w:r w:rsidR="00DA472E">
        <w:t xml:space="preserve">(including 2 and 4 step RACH) </w:t>
      </w:r>
      <w:r w:rsidR="00837326" w:rsidRPr="00837326">
        <w:t>without transitioning into RRC C</w:t>
      </w:r>
      <w:r w:rsidR="00DA472E">
        <w:t>ONNECTED</w:t>
      </w:r>
      <w:r w:rsidR="00837326" w:rsidRPr="00837326">
        <w:t xml:space="preserve"> state</w:t>
      </w:r>
      <w:r w:rsidR="002152B5">
        <w:t xml:space="preserve">, or with transition to RRC CONNECTED with fast return to RRC_IDLE or RRC_INACTIVE state </w:t>
      </w:r>
      <w:r w:rsidR="006E7145">
        <w:t>applicable across all verticals.</w:t>
      </w:r>
    </w:p>
    <w:p w14:paraId="41119499" w14:textId="071A55F8" w:rsidR="00F90CCC" w:rsidRPr="00837326" w:rsidRDefault="00F90CCC" w:rsidP="00D36A49">
      <w:r>
        <w:t xml:space="preserve">For RRC_INACTIVE, </w:t>
      </w:r>
      <w:proofErr w:type="gramStart"/>
      <w:r w:rsidR="0081487C">
        <w:t>in order to</w:t>
      </w:r>
      <w:proofErr w:type="gramEnd"/>
      <w:r w:rsidR="0081487C">
        <w:t xml:space="preserve"> reduce signalling towards the 5G core network, </w:t>
      </w:r>
      <w:r>
        <w:t xml:space="preserve">it would also be beneficial to enable small data transfer without </w:t>
      </w:r>
      <w:r w:rsidR="0081487C">
        <w:t>changing</w:t>
      </w:r>
      <w:r w:rsidR="0081487C" w:rsidRPr="00520387">
        <w:t xml:space="preserve"> the last serving </w:t>
      </w:r>
      <w:proofErr w:type="spellStart"/>
      <w:r w:rsidR="0081487C" w:rsidRPr="00520387">
        <w:t>gNB</w:t>
      </w:r>
      <w:proofErr w:type="spellEnd"/>
      <w:r w:rsidR="0081487C" w:rsidRPr="00520387">
        <w:t xml:space="preserve"> node</w:t>
      </w:r>
      <w:r w:rsidR="0081487C">
        <w:t xml:space="preserve">, </w:t>
      </w:r>
      <w:r w:rsidR="001A0D48">
        <w:t>avoiding N3 path switch</w:t>
      </w:r>
      <w:r>
        <w:t xml:space="preserve">. </w:t>
      </w:r>
    </w:p>
    <w:p w14:paraId="686062E4" w14:textId="31A2FE24" w:rsidR="00837326" w:rsidRPr="00837326" w:rsidRDefault="00FA6699" w:rsidP="00D36A49">
      <w:r>
        <w:t xml:space="preserve">In addition, </w:t>
      </w:r>
      <w:r w:rsidR="0078425A">
        <w:t>the c</w:t>
      </w:r>
      <w:r w:rsidR="0078425A" w:rsidRPr="00837326">
        <w:t xml:space="preserve">urrent RRC state transition is controlled by NW but </w:t>
      </w:r>
      <w:r w:rsidR="006E7145">
        <w:t xml:space="preserve">the </w:t>
      </w:r>
      <w:r w:rsidR="0078425A" w:rsidRPr="00837326">
        <w:t>UE often has better knowledge when traffic has completed</w:t>
      </w:r>
      <w:r w:rsidR="0078425A">
        <w:t xml:space="preserve">. </w:t>
      </w:r>
      <w:r w:rsidR="00FE27AA">
        <w:t xml:space="preserve">Therefore, to further improve the </w:t>
      </w:r>
      <w:r w:rsidR="00F90CCC">
        <w:t xml:space="preserve">efficiency of </w:t>
      </w:r>
      <w:r w:rsidR="00FE27AA">
        <w:t xml:space="preserve">data </w:t>
      </w:r>
      <w:r w:rsidR="00F90CCC">
        <w:t>transfer</w:t>
      </w:r>
      <w:r w:rsidR="00FE27AA">
        <w:t>, the system should support</w:t>
      </w:r>
      <w:r w:rsidR="00837326" w:rsidRPr="00837326">
        <w:t xml:space="preserve"> UE </w:t>
      </w:r>
      <w:r w:rsidR="00F90CCC">
        <w:t>assisted</w:t>
      </w:r>
      <w:r w:rsidR="00F90CCC" w:rsidRPr="00837326">
        <w:t xml:space="preserve"> </w:t>
      </w:r>
      <w:r w:rsidR="00837326" w:rsidRPr="00837326">
        <w:t>transition to RRC</w:t>
      </w:r>
      <w:r w:rsidR="00FE27AA">
        <w:t>_IDLE and RRC_INACTIVE states.</w:t>
      </w:r>
    </w:p>
    <w:p w14:paraId="2A06C1B6" w14:textId="512D39E2" w:rsidR="008A76FD" w:rsidRDefault="008A76FD" w:rsidP="00837326">
      <w:pPr>
        <w:pStyle w:val="Heading2"/>
      </w:pPr>
      <w:r>
        <w:t>4</w:t>
      </w:r>
      <w:r>
        <w:tab/>
        <w:t>Objective</w:t>
      </w:r>
    </w:p>
    <w:p w14:paraId="60422E45" w14:textId="77777777" w:rsidR="00810D62" w:rsidRDefault="00A7059D" w:rsidP="00810D62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2BF5EA0" w14:textId="77777777" w:rsidR="00D32F26" w:rsidRPr="00D32F26" w:rsidRDefault="00D32F26" w:rsidP="00D32F26">
      <w:pPr>
        <w:textAlignment w:val="auto"/>
        <w:rPr>
          <w:rFonts w:eastAsia="MS Mincho"/>
          <w:lang w:eastAsia="ja-JP"/>
        </w:rPr>
      </w:pPr>
      <w:r w:rsidRPr="00D32F26">
        <w:rPr>
          <w:rFonts w:eastAsia="MS Mincho"/>
          <w:lang w:eastAsia="ja-JP"/>
        </w:rPr>
        <w:t>The following objective are considered in this WI:</w:t>
      </w:r>
    </w:p>
    <w:p w14:paraId="129E0A74" w14:textId="269F4BEE" w:rsidR="00D32F26" w:rsidRPr="00D32F26" w:rsidRDefault="00D32F26" w:rsidP="00D32F26">
      <w:pPr>
        <w:numPr>
          <w:ilvl w:val="0"/>
          <w:numId w:val="22"/>
        </w:numPr>
        <w:textAlignment w:val="auto"/>
        <w:rPr>
          <w:rFonts w:eastAsia="MS Mincho"/>
          <w:lang w:val="en-US" w:eastAsia="ja-JP"/>
        </w:rPr>
      </w:pPr>
      <w:bookmarkStart w:id="3" w:name="_GoBack"/>
      <w:r w:rsidRPr="00D32F26">
        <w:rPr>
          <w:rFonts w:eastAsia="MS Mincho"/>
          <w:lang w:val="en-US" w:eastAsia="ja-JP"/>
        </w:rPr>
        <w:t xml:space="preserve">To </w:t>
      </w:r>
      <w:r w:rsidR="00ED7DEA">
        <w:rPr>
          <w:rFonts w:eastAsia="MS Mincho"/>
          <w:lang w:val="en-US" w:eastAsia="ja-JP"/>
        </w:rPr>
        <w:t>specify</w:t>
      </w:r>
      <w:r w:rsidRPr="00D32F26">
        <w:rPr>
          <w:rFonts w:eastAsia="MS Mincho"/>
          <w:lang w:val="en-US" w:eastAsia="ja-JP"/>
        </w:rPr>
        <w:t xml:space="preserve"> solution(s) to </w:t>
      </w:r>
      <w:r>
        <w:rPr>
          <w:rFonts w:eastAsia="MS Mincho"/>
          <w:lang w:val="en-US" w:eastAsia="ja-JP"/>
        </w:rPr>
        <w:t xml:space="preserve">enable </w:t>
      </w:r>
      <w:r w:rsidR="00F132DA">
        <w:rPr>
          <w:rFonts w:eastAsia="MS Mincho"/>
          <w:lang w:val="en-US" w:eastAsia="ja-JP"/>
        </w:rPr>
        <w:t xml:space="preserve">efficient </w:t>
      </w:r>
      <w:r>
        <w:rPr>
          <w:rFonts w:eastAsia="MS Mincho"/>
          <w:lang w:val="en-US" w:eastAsia="ja-JP"/>
        </w:rPr>
        <w:t xml:space="preserve">small data transfer </w:t>
      </w:r>
      <w:r w:rsidR="00F132DA">
        <w:rPr>
          <w:rFonts w:eastAsia="MS Mincho"/>
          <w:lang w:val="en-US" w:eastAsia="ja-JP"/>
        </w:rPr>
        <w:t>for</w:t>
      </w:r>
      <w:r w:rsidRPr="00D32F26">
        <w:rPr>
          <w:rFonts w:eastAsia="MS Mincho"/>
          <w:lang w:val="en-US" w:eastAsia="ja-JP"/>
        </w:rPr>
        <w:t xml:space="preserve"> the following </w:t>
      </w:r>
      <w:r w:rsidR="00137023">
        <w:rPr>
          <w:rFonts w:eastAsia="MS Mincho"/>
          <w:lang w:val="en-US" w:eastAsia="ja-JP"/>
        </w:rPr>
        <w:t>scenarios</w:t>
      </w:r>
      <w:r w:rsidRPr="00D32F26">
        <w:rPr>
          <w:rFonts w:eastAsia="MS Mincho"/>
          <w:lang w:val="en-US" w:eastAsia="ja-JP"/>
        </w:rPr>
        <w:t xml:space="preserve"> </w:t>
      </w:r>
    </w:p>
    <w:p w14:paraId="0D1AFCC2" w14:textId="2DF106DC" w:rsidR="00137023" w:rsidRPr="00D32F26" w:rsidRDefault="00137023" w:rsidP="00137023">
      <w:pPr>
        <w:numPr>
          <w:ilvl w:val="1"/>
          <w:numId w:val="22"/>
        </w:numPr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MO/MT small data in RRC_IDLE </w:t>
      </w:r>
      <w:r w:rsidR="008E764F">
        <w:rPr>
          <w:rFonts w:eastAsia="MS Mincho"/>
          <w:lang w:eastAsia="ja-JP"/>
        </w:rPr>
        <w:t>leveraging the Rel-16 NB-IoT/</w:t>
      </w:r>
      <w:proofErr w:type="spellStart"/>
      <w:r w:rsidR="008E764F">
        <w:rPr>
          <w:rFonts w:eastAsia="MS Mincho"/>
          <w:lang w:eastAsia="ja-JP"/>
        </w:rPr>
        <w:t>eMTC</w:t>
      </w:r>
      <w:proofErr w:type="spellEnd"/>
      <w:r w:rsidR="008E764F">
        <w:rPr>
          <w:rFonts w:eastAsia="MS Mincho"/>
          <w:lang w:eastAsia="ja-JP"/>
        </w:rPr>
        <w:t xml:space="preserve"> connected to 5GC solutions</w:t>
      </w:r>
      <w:r w:rsidR="00E751AE">
        <w:rPr>
          <w:rFonts w:eastAsia="MS Mincho"/>
          <w:highlight w:val="yellow"/>
          <w:lang w:eastAsia="ja-JP"/>
        </w:rPr>
        <w:t>.</w:t>
      </w:r>
    </w:p>
    <w:p w14:paraId="7701F953" w14:textId="384CC736" w:rsidR="004B5F00" w:rsidRPr="00457A68" w:rsidRDefault="00137023" w:rsidP="006D0C33">
      <w:pPr>
        <w:numPr>
          <w:ilvl w:val="1"/>
          <w:numId w:val="22"/>
        </w:numPr>
        <w:textAlignment w:val="auto"/>
        <w:rPr>
          <w:rFonts w:eastAsia="MS Mincho"/>
          <w:lang w:eastAsia="ja-JP"/>
        </w:rPr>
      </w:pPr>
      <w:r w:rsidRPr="006D0C33">
        <w:rPr>
          <w:rFonts w:eastAsia="MS Mincho"/>
          <w:lang w:eastAsia="ja-JP"/>
        </w:rPr>
        <w:t>MO/MT small data in RRC_INACTIVE with/without anchor relocation</w:t>
      </w:r>
    </w:p>
    <w:p w14:paraId="7778D787" w14:textId="681258ED" w:rsidR="00D32F26" w:rsidRPr="00D32F26" w:rsidRDefault="00D32F26" w:rsidP="00D32F26">
      <w:pPr>
        <w:numPr>
          <w:ilvl w:val="0"/>
          <w:numId w:val="22"/>
        </w:numPr>
        <w:textAlignment w:val="auto"/>
        <w:rPr>
          <w:rFonts w:eastAsia="MS Mincho"/>
          <w:lang w:val="en-US" w:eastAsia="ja-JP"/>
        </w:rPr>
      </w:pPr>
      <w:r w:rsidRPr="00D32F26">
        <w:rPr>
          <w:rFonts w:eastAsia="MS Mincho"/>
          <w:lang w:val="en-US" w:eastAsia="ja-JP"/>
        </w:rPr>
        <w:t xml:space="preserve">To </w:t>
      </w:r>
      <w:r w:rsidR="00ED7DEA">
        <w:rPr>
          <w:rFonts w:eastAsia="MS Mincho"/>
          <w:lang w:val="en-US" w:eastAsia="ja-JP"/>
        </w:rPr>
        <w:t>specify</w:t>
      </w:r>
      <w:r w:rsidRPr="00D32F26">
        <w:rPr>
          <w:rFonts w:eastAsia="MS Mincho"/>
          <w:lang w:val="en-US" w:eastAsia="ja-JP"/>
        </w:rPr>
        <w:t xml:space="preserve"> solution(s) </w:t>
      </w:r>
      <w:r w:rsidR="00ED7DEA">
        <w:rPr>
          <w:rFonts w:eastAsia="MS Mincho"/>
          <w:lang w:val="en-US" w:eastAsia="ja-JP"/>
        </w:rPr>
        <w:t xml:space="preserve">enable efficient small data transfer </w:t>
      </w:r>
      <w:r w:rsidR="00360563">
        <w:rPr>
          <w:rFonts w:eastAsia="MS Mincho"/>
          <w:lang w:val="en-US" w:eastAsia="ja-JP"/>
        </w:rPr>
        <w:t xml:space="preserve">including </w:t>
      </w:r>
      <w:r w:rsidR="00ED7DEA">
        <w:rPr>
          <w:rFonts w:eastAsia="MS Mincho"/>
          <w:lang w:val="en-US" w:eastAsia="ja-JP"/>
        </w:rPr>
        <w:t xml:space="preserve">the following </w:t>
      </w:r>
      <w:r w:rsidR="00360563">
        <w:rPr>
          <w:rFonts w:eastAsia="MS Mincho"/>
          <w:lang w:val="en-US" w:eastAsia="ja-JP"/>
        </w:rPr>
        <w:t>considerations</w:t>
      </w:r>
    </w:p>
    <w:p w14:paraId="7D9EB36B" w14:textId="777680ED" w:rsidR="00137023" w:rsidRPr="007B4A41" w:rsidRDefault="00137023" w:rsidP="007B4A41">
      <w:pPr>
        <w:numPr>
          <w:ilvl w:val="1"/>
          <w:numId w:val="22"/>
        </w:numPr>
        <w:textAlignment w:val="auto"/>
      </w:pPr>
      <w:r w:rsidRPr="007B4A41">
        <w:t>Configuration of small data usage and parameters in system information and RRC unica</w:t>
      </w:r>
      <w:r w:rsidR="00396545" w:rsidRPr="007B4A41">
        <w:t>st</w:t>
      </w:r>
      <w:r w:rsidR="00E07649" w:rsidRPr="007B4A41">
        <w:t xml:space="preserve"> including </w:t>
      </w:r>
      <w:r w:rsidR="007B4A41" w:rsidRPr="007B4A41">
        <w:t>m</w:t>
      </w:r>
      <w:r w:rsidR="00E07649" w:rsidRPr="007B4A41">
        <w:t xml:space="preserve">aximum </w:t>
      </w:r>
      <w:r w:rsidR="007B4A41" w:rsidRPr="007B4A41">
        <w:t>size of small data (may be different for 2 step vs 4 step RACH)</w:t>
      </w:r>
    </w:p>
    <w:p w14:paraId="44DF3763" w14:textId="5D4461BA" w:rsidR="005B6C8A" w:rsidRPr="002B3561" w:rsidRDefault="00FA6699" w:rsidP="002B3561">
      <w:pPr>
        <w:numPr>
          <w:ilvl w:val="1"/>
          <w:numId w:val="22"/>
        </w:numPr>
        <w:textAlignment w:val="auto"/>
        <w:rPr>
          <w:rFonts w:eastAsia="MS Mincho"/>
          <w:lang w:eastAsia="ja-JP"/>
        </w:rPr>
      </w:pPr>
      <w:r>
        <w:t>P</w:t>
      </w:r>
      <w:r w:rsidRPr="00837326">
        <w:t>otential subsequent data transfer</w:t>
      </w:r>
      <w:r w:rsidR="002173D3">
        <w:t xml:space="preserve"> </w:t>
      </w:r>
      <w:r w:rsidR="003512FE">
        <w:t xml:space="preserve"> </w:t>
      </w:r>
    </w:p>
    <w:p w14:paraId="425C9DC4" w14:textId="4BEFD7E4" w:rsidR="005B6C8A" w:rsidRPr="007C42FD" w:rsidRDefault="005B6C8A" w:rsidP="005B6C8A">
      <w:pPr>
        <w:numPr>
          <w:ilvl w:val="2"/>
          <w:numId w:val="22"/>
        </w:numPr>
        <w:textAlignment w:val="auto"/>
        <w:rPr>
          <w:rFonts w:eastAsia="MS Mincho"/>
          <w:lang w:val="en-US" w:eastAsia="zh-CN"/>
        </w:rPr>
      </w:pPr>
      <w:r w:rsidRPr="007C42FD">
        <w:rPr>
          <w:rFonts w:eastAsia="MS Mincho"/>
          <w:lang w:val="en-US" w:eastAsia="zh-CN"/>
        </w:rPr>
        <w:t xml:space="preserve">DL data in response to UL data </w:t>
      </w:r>
      <w:r w:rsidR="00482DF0" w:rsidRPr="007C42FD">
        <w:rPr>
          <w:rFonts w:eastAsia="MS Mincho"/>
          <w:lang w:val="en-US" w:eastAsia="zh-CN"/>
        </w:rPr>
        <w:t xml:space="preserve">without the UE having to move to RRC_CONNECTED </w:t>
      </w:r>
      <w:r w:rsidRPr="007C42FD">
        <w:rPr>
          <w:rFonts w:eastAsia="MS Mincho"/>
          <w:lang w:val="en-US" w:eastAsia="zh-CN"/>
        </w:rPr>
        <w:t>should be considere</w:t>
      </w:r>
      <w:r>
        <w:rPr>
          <w:rFonts w:eastAsia="MS Mincho"/>
          <w:lang w:val="en-US" w:eastAsia="zh-CN"/>
        </w:rPr>
        <w:t>d</w:t>
      </w:r>
    </w:p>
    <w:p w14:paraId="6EB7E837" w14:textId="52B8F372" w:rsidR="00FA6699" w:rsidRDefault="00CE12ED" w:rsidP="005B6C8A">
      <w:pPr>
        <w:numPr>
          <w:ilvl w:val="2"/>
          <w:numId w:val="22"/>
        </w:numPr>
        <w:textAlignment w:val="auto"/>
        <w:rPr>
          <w:rFonts w:eastAsia="MS Mincho"/>
          <w:lang w:eastAsia="ja-JP"/>
        </w:rPr>
      </w:pPr>
      <w:r>
        <w:t>RAN</w:t>
      </w:r>
      <w:r w:rsidR="00E55A5A">
        <w:t xml:space="preserve"> control to </w:t>
      </w:r>
      <w:r w:rsidR="00290BBB">
        <w:t>move the UE into RRC_CONNECTED state as part of the small data pro</w:t>
      </w:r>
      <w:r w:rsidR="0074243C">
        <w:t>cedure</w:t>
      </w:r>
      <w:r w:rsidR="00FA6699">
        <w:rPr>
          <w:rFonts w:eastAsia="MS Mincho"/>
          <w:lang w:eastAsia="ja-JP"/>
        </w:rPr>
        <w:t xml:space="preserve"> </w:t>
      </w:r>
    </w:p>
    <w:p w14:paraId="4F81437F" w14:textId="501FCAE7" w:rsidR="00D32F26" w:rsidRDefault="00F526B0" w:rsidP="00D32F26">
      <w:pPr>
        <w:numPr>
          <w:ilvl w:val="1"/>
          <w:numId w:val="22"/>
        </w:numPr>
        <w:textAlignment w:val="auto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Release assistance information (RAI) from the UE for small data transfer</w:t>
      </w:r>
    </w:p>
    <w:p w14:paraId="38B06873" w14:textId="77777777" w:rsidR="001D5CCF" w:rsidRDefault="0042013B" w:rsidP="007C42FD">
      <w:pPr>
        <w:numPr>
          <w:ilvl w:val="1"/>
          <w:numId w:val="22"/>
        </w:numPr>
        <w:textAlignment w:val="auto"/>
        <w:rPr>
          <w:rFonts w:eastAsia="MS Mincho"/>
          <w:lang w:val="en-US" w:eastAsia="zh-CN"/>
        </w:rPr>
      </w:pPr>
      <w:r>
        <w:rPr>
          <w:rFonts w:eastAsia="MS Mincho"/>
          <w:lang w:val="en-US" w:eastAsia="zh-CN"/>
        </w:rPr>
        <w:t>RRC signaling</w:t>
      </w:r>
      <w:r w:rsidR="00396545">
        <w:rPr>
          <w:rFonts w:eastAsia="MS Mincho"/>
          <w:lang w:val="en-US" w:eastAsia="zh-CN"/>
        </w:rPr>
        <w:t xml:space="preserve"> reduction</w:t>
      </w:r>
      <w:r>
        <w:rPr>
          <w:rFonts w:eastAsia="MS Mincho"/>
          <w:lang w:val="en-US" w:eastAsia="zh-CN"/>
        </w:rPr>
        <w:t xml:space="preserve"> </w:t>
      </w:r>
      <w:r w:rsidR="00056AF4">
        <w:rPr>
          <w:rFonts w:eastAsia="MS Mincho"/>
          <w:lang w:val="en-US" w:eastAsia="zh-CN"/>
        </w:rPr>
        <w:t xml:space="preserve">(including possible </w:t>
      </w:r>
      <w:r w:rsidR="00396545">
        <w:rPr>
          <w:rFonts w:eastAsia="MS Mincho"/>
          <w:lang w:val="en-US" w:eastAsia="zh-CN"/>
        </w:rPr>
        <w:t>small data transfer with no associated RRC signaling</w:t>
      </w:r>
      <w:r w:rsidR="00056AF4">
        <w:rPr>
          <w:rFonts w:eastAsia="MS Mincho"/>
          <w:lang w:val="en-US" w:eastAsia="zh-CN"/>
        </w:rPr>
        <w:t>)</w:t>
      </w:r>
    </w:p>
    <w:p w14:paraId="1B74977F" w14:textId="288DDFE5" w:rsidR="00F526B0" w:rsidRPr="005B6C8A" w:rsidRDefault="007C42FD" w:rsidP="005B6C8A">
      <w:pPr>
        <w:numPr>
          <w:ilvl w:val="1"/>
          <w:numId w:val="22"/>
        </w:numPr>
        <w:textAlignment w:val="auto"/>
        <w:rPr>
          <w:rFonts w:eastAsia="MS Mincho"/>
          <w:lang w:val="en-US" w:eastAsia="zh-CN"/>
        </w:rPr>
      </w:pPr>
      <w:r w:rsidRPr="007C42FD">
        <w:rPr>
          <w:rFonts w:eastAsia="MS Mincho"/>
          <w:lang w:val="en-US" w:eastAsia="zh-CN"/>
        </w:rPr>
        <w:t>Subsequent small uplink data transmissions (</w:t>
      </w:r>
      <w:r w:rsidR="00137B19">
        <w:rPr>
          <w:rFonts w:eastAsia="MS Mincho"/>
          <w:lang w:val="en-US" w:eastAsia="zh-CN"/>
        </w:rPr>
        <w:t>i</w:t>
      </w:r>
      <w:r w:rsidRPr="007C42FD">
        <w:rPr>
          <w:rFonts w:eastAsia="MS Mincho"/>
          <w:lang w:val="en-US" w:eastAsia="zh-CN"/>
        </w:rPr>
        <w:t>.e.</w:t>
      </w:r>
      <w:r w:rsidR="00EC290B">
        <w:rPr>
          <w:rFonts w:eastAsia="MS Mincho"/>
          <w:lang w:val="en-US" w:eastAsia="zh-CN"/>
        </w:rPr>
        <w:t>,</w:t>
      </w:r>
      <w:r w:rsidRPr="007C42FD">
        <w:rPr>
          <w:rFonts w:eastAsia="MS Mincho"/>
          <w:lang w:val="en-US" w:eastAsia="zh-CN"/>
        </w:rPr>
        <w:t xml:space="preserve"> transmission after the first UL data) in RRC_INACTIVE should be supported</w:t>
      </w:r>
      <w:r w:rsidR="005B6C8A">
        <w:rPr>
          <w:rFonts w:eastAsia="MS Mincho"/>
          <w:lang w:val="en-US" w:eastAsia="zh-CN"/>
        </w:rPr>
        <w:t>.</w:t>
      </w:r>
    </w:p>
    <w:bookmarkEnd w:id="3"/>
    <w:p w14:paraId="39252073" w14:textId="2B7E5D3F" w:rsidR="00A67168" w:rsidRDefault="00A67168" w:rsidP="00B61A7C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 w:rsidR="00F23A9C">
        <w:rPr>
          <w:lang w:eastAsia="zh-CN"/>
        </w:rPr>
        <w:tab/>
      </w:r>
      <w:r w:rsidRPr="00A67168">
        <w:rPr>
          <w:lang w:eastAsia="zh-CN"/>
        </w:rPr>
        <w:t>Transmission of large data is envisioned to cause a state transition to RRC_CONNECTED.  The state transition is a network decision.</w:t>
      </w:r>
    </w:p>
    <w:p w14:paraId="41F0C079" w14:textId="2B5AE2AC" w:rsidR="00D32F26" w:rsidRPr="00D32F26" w:rsidRDefault="00D32F26" w:rsidP="00B61A7C">
      <w:pPr>
        <w:textAlignment w:val="auto"/>
        <w:rPr>
          <w:rFonts w:eastAsia="MS Mincho"/>
          <w:lang w:eastAsia="ja-JP"/>
        </w:rPr>
      </w:pPr>
      <w:r w:rsidRPr="00D32F26">
        <w:rPr>
          <w:rFonts w:eastAsia="MS Mincho"/>
          <w:lang w:eastAsia="ja-JP"/>
        </w:rPr>
        <w:t>The following aspects should be considered in above objectives.</w:t>
      </w:r>
    </w:p>
    <w:p w14:paraId="789484E0" w14:textId="28ADBCF3" w:rsidR="006206DD" w:rsidRPr="006206DD" w:rsidRDefault="005B621D" w:rsidP="00D32F26">
      <w:pPr>
        <w:numPr>
          <w:ilvl w:val="1"/>
          <w:numId w:val="22"/>
        </w:numPr>
        <w:ind w:leftChars="200" w:left="400" w:firstLine="720"/>
        <w:textAlignment w:val="auto"/>
        <w:rPr>
          <w:rFonts w:eastAsia="MS Mincho"/>
          <w:lang w:val="en-US" w:eastAsia="zh-CN"/>
        </w:rPr>
      </w:pPr>
      <w:r w:rsidRPr="005B621D">
        <w:rPr>
          <w:rFonts w:eastAsia="MS Mincho"/>
          <w:lang w:eastAsia="ja-JP"/>
        </w:rPr>
        <w:t>Applicability to</w:t>
      </w:r>
      <w:r w:rsidR="00F84284">
        <w:rPr>
          <w:rFonts w:eastAsia="MS Mincho"/>
          <w:lang w:eastAsia="ja-JP"/>
        </w:rPr>
        <w:t xml:space="preserve"> small data in </w:t>
      </w:r>
      <w:proofErr w:type="spellStart"/>
      <w:r w:rsidR="00F84284">
        <w:rPr>
          <w:rFonts w:eastAsia="MS Mincho"/>
          <w:lang w:eastAsia="ja-JP"/>
        </w:rPr>
        <w:t>msgA</w:t>
      </w:r>
      <w:proofErr w:type="spellEnd"/>
      <w:r w:rsidR="00F84284">
        <w:rPr>
          <w:rFonts w:eastAsia="MS Mincho"/>
          <w:lang w:eastAsia="ja-JP"/>
        </w:rPr>
        <w:t xml:space="preserve"> of</w:t>
      </w:r>
      <w:r w:rsidRPr="005B621D">
        <w:rPr>
          <w:rFonts w:eastAsia="MS Mincho"/>
          <w:lang w:eastAsia="ja-JP"/>
        </w:rPr>
        <w:t xml:space="preserve"> </w:t>
      </w:r>
      <w:r w:rsidR="00933B55" w:rsidRPr="005B621D">
        <w:rPr>
          <w:rFonts w:eastAsia="MS Mincho"/>
          <w:lang w:eastAsia="ja-JP"/>
        </w:rPr>
        <w:t>2 step vs</w:t>
      </w:r>
      <w:r w:rsidR="00F84284">
        <w:rPr>
          <w:rFonts w:eastAsia="MS Mincho"/>
          <w:lang w:eastAsia="ja-JP"/>
        </w:rPr>
        <w:t xml:space="preserve"> </w:t>
      </w:r>
      <w:proofErr w:type="spellStart"/>
      <w:r w:rsidR="00F84284">
        <w:rPr>
          <w:rFonts w:eastAsia="MS Mincho"/>
          <w:lang w:eastAsia="ja-JP"/>
        </w:rPr>
        <w:t>msg</w:t>
      </w:r>
      <w:proofErr w:type="spellEnd"/>
      <w:r w:rsidR="00F84284">
        <w:rPr>
          <w:rFonts w:eastAsia="MS Mincho"/>
          <w:lang w:eastAsia="ja-JP"/>
        </w:rPr>
        <w:t xml:space="preserve"> 3 of</w:t>
      </w:r>
      <w:r w:rsidR="00933B55" w:rsidRPr="005B621D">
        <w:rPr>
          <w:rFonts w:eastAsia="MS Mincho"/>
          <w:lang w:eastAsia="ja-JP"/>
        </w:rPr>
        <w:t xml:space="preserve"> 4 step RAC</w:t>
      </w:r>
      <w:r w:rsidR="006206DD">
        <w:rPr>
          <w:rFonts w:eastAsia="MS Mincho"/>
          <w:lang w:eastAsia="ja-JP"/>
        </w:rPr>
        <w:t>H</w:t>
      </w:r>
    </w:p>
    <w:p w14:paraId="24BE1F04" w14:textId="77777777" w:rsidR="00A2223F" w:rsidRPr="00A2223F" w:rsidRDefault="006206DD" w:rsidP="00D32F26">
      <w:pPr>
        <w:numPr>
          <w:ilvl w:val="1"/>
          <w:numId w:val="22"/>
        </w:numPr>
        <w:ind w:leftChars="200" w:left="400" w:firstLine="720"/>
        <w:textAlignment w:val="auto"/>
        <w:rPr>
          <w:rFonts w:eastAsia="MS Mincho"/>
          <w:lang w:val="en-US" w:eastAsia="zh-CN"/>
        </w:rPr>
      </w:pPr>
      <w:r>
        <w:rPr>
          <w:rFonts w:eastAsia="MS Mincho"/>
          <w:lang w:eastAsia="zh-CN"/>
        </w:rPr>
        <w:t>Applicability to</w:t>
      </w:r>
      <w:r w:rsidR="00D32F26" w:rsidRPr="00D32F26">
        <w:rPr>
          <w:rFonts w:eastAsia="MS Mincho"/>
          <w:lang w:eastAsia="zh-CN"/>
        </w:rPr>
        <w:t xml:space="preserve"> FR1 and </w:t>
      </w:r>
      <w:r w:rsidR="00D32F26" w:rsidRPr="008532DF">
        <w:rPr>
          <w:rFonts w:eastAsia="MS Mincho"/>
          <w:lang w:eastAsia="zh-CN"/>
        </w:rPr>
        <w:t>FR2</w:t>
      </w:r>
      <w:r w:rsidR="00D32F26" w:rsidRPr="00D32F26">
        <w:rPr>
          <w:rFonts w:eastAsia="MS Mincho"/>
          <w:lang w:eastAsia="zh-CN"/>
        </w:rPr>
        <w:t xml:space="preserve"> frequencies</w:t>
      </w:r>
      <w:r>
        <w:rPr>
          <w:rFonts w:eastAsia="MS Mincho"/>
          <w:lang w:eastAsia="zh-CN"/>
        </w:rPr>
        <w:t xml:space="preserve"> </w:t>
      </w:r>
    </w:p>
    <w:p w14:paraId="3FCDA618" w14:textId="08AD51EA" w:rsidR="00D32F26" w:rsidRPr="00F4585C" w:rsidRDefault="00A2223F" w:rsidP="00D32F26">
      <w:pPr>
        <w:numPr>
          <w:ilvl w:val="1"/>
          <w:numId w:val="22"/>
        </w:numPr>
        <w:ind w:leftChars="200" w:left="400" w:firstLine="720"/>
        <w:textAlignment w:val="auto"/>
        <w:rPr>
          <w:rFonts w:eastAsia="MS Mincho"/>
          <w:lang w:val="en-US" w:eastAsia="zh-CN"/>
        </w:rPr>
      </w:pPr>
      <w:r>
        <w:rPr>
          <w:rFonts w:eastAsia="MS Mincho"/>
          <w:lang w:eastAsia="zh-CN"/>
        </w:rPr>
        <w:t xml:space="preserve">Applicability to </w:t>
      </w:r>
      <w:r w:rsidR="006206DD">
        <w:rPr>
          <w:rFonts w:eastAsia="MS Mincho"/>
          <w:lang w:eastAsia="zh-CN"/>
        </w:rPr>
        <w:t>NR-U</w:t>
      </w:r>
    </w:p>
    <w:p w14:paraId="7C2C329B" w14:textId="2F466F3D" w:rsidR="00F4585C" w:rsidRPr="00E47B65" w:rsidRDefault="006C4B83" w:rsidP="002C320E">
      <w:pPr>
        <w:numPr>
          <w:ilvl w:val="1"/>
          <w:numId w:val="22"/>
        </w:numPr>
        <w:ind w:leftChars="200" w:left="400" w:firstLine="720"/>
        <w:textAlignment w:val="auto"/>
        <w:rPr>
          <w:rFonts w:eastAsia="MS Mincho"/>
          <w:lang w:val="en-US" w:eastAsia="zh-CN"/>
        </w:rPr>
      </w:pPr>
      <w:r w:rsidRPr="00F4585C">
        <w:rPr>
          <w:rFonts w:eastAsia="MS Mincho"/>
          <w:lang w:eastAsia="zh-CN"/>
        </w:rPr>
        <w:t>Security, including Integrity protection and ciphering</w:t>
      </w:r>
    </w:p>
    <w:p w14:paraId="65F5EE06" w14:textId="3C8BA038" w:rsidR="00507450" w:rsidRDefault="00E47B65" w:rsidP="00235517">
      <w:pPr>
        <w:numPr>
          <w:ilvl w:val="1"/>
          <w:numId w:val="22"/>
        </w:numPr>
        <w:ind w:leftChars="200" w:left="400" w:firstLine="720"/>
        <w:textAlignment w:val="auto"/>
        <w:rPr>
          <w:rFonts w:eastAsia="MS Mincho"/>
          <w:lang w:val="en-US" w:eastAsia="zh-CN"/>
        </w:rPr>
      </w:pPr>
      <w:r>
        <w:rPr>
          <w:rFonts w:eastAsia="MS Mincho"/>
          <w:lang w:val="en-US" w:eastAsia="zh-CN"/>
        </w:rPr>
        <w:t>QoS support</w:t>
      </w:r>
      <w:r w:rsidR="00C96700">
        <w:rPr>
          <w:rFonts w:eastAsia="MS Mincho"/>
          <w:lang w:val="en-US" w:eastAsia="zh-CN"/>
        </w:rPr>
        <w:t xml:space="preserve"> </w:t>
      </w:r>
    </w:p>
    <w:p w14:paraId="3EA92362" w14:textId="77777777" w:rsidR="008532DF" w:rsidRDefault="00D33474" w:rsidP="00D33474">
      <w:pPr>
        <w:numPr>
          <w:ilvl w:val="1"/>
          <w:numId w:val="22"/>
        </w:numPr>
        <w:ind w:leftChars="200" w:left="400" w:firstLine="720"/>
        <w:textAlignment w:val="auto"/>
        <w:rPr>
          <w:rFonts w:eastAsia="MS Mincho"/>
          <w:lang w:val="en-US" w:eastAsia="zh-CN"/>
        </w:rPr>
      </w:pPr>
      <w:r>
        <w:rPr>
          <w:rFonts w:eastAsia="MS Mincho"/>
          <w:lang w:val="en-US" w:eastAsia="zh-CN"/>
        </w:rPr>
        <w:t xml:space="preserve"> Reliability mechanisms including HARQ and </w:t>
      </w:r>
      <w:r w:rsidR="00BC624C">
        <w:rPr>
          <w:rFonts w:eastAsia="MS Mincho"/>
          <w:lang w:val="en-US" w:eastAsia="zh-CN"/>
        </w:rPr>
        <w:t>RLC AM mode support</w:t>
      </w:r>
    </w:p>
    <w:p w14:paraId="3F2B20F2" w14:textId="059B56C9" w:rsidR="004B5F00" w:rsidRPr="008532DF" w:rsidRDefault="001B58EF" w:rsidP="008532DF">
      <w:pPr>
        <w:numPr>
          <w:ilvl w:val="1"/>
          <w:numId w:val="22"/>
        </w:numPr>
        <w:ind w:leftChars="200" w:left="400" w:firstLine="720"/>
        <w:textAlignment w:val="auto"/>
        <w:rPr>
          <w:rFonts w:eastAsia="MS Mincho"/>
          <w:lang w:val="en-US" w:eastAsia="zh-CN"/>
        </w:rPr>
      </w:pPr>
      <w:r>
        <w:rPr>
          <w:rFonts w:eastAsia="MS Mincho"/>
          <w:lang w:val="en-US" w:eastAsia="zh-CN"/>
        </w:rPr>
        <w:t>Overload control</w:t>
      </w:r>
    </w:p>
    <w:p w14:paraId="1E67A124" w14:textId="77777777" w:rsidR="00A7059D" w:rsidRPr="00875F3E" w:rsidRDefault="00A7059D" w:rsidP="00A7059D">
      <w:pPr>
        <w:pStyle w:val="Heading3"/>
        <w:rPr>
          <w:bCs/>
          <w:color w:val="0000FF"/>
          <w:lang w:val="en-US" w:eastAsia="zh-CN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</w:t>
      </w:r>
      <w:r w:rsidRPr="00524DFF">
        <w:rPr>
          <w:bCs/>
          <w:color w:val="0000FF"/>
          <w:lang w:eastAsia="zh-CN"/>
        </w:rPr>
        <w:t>jective of Performance part WI</w:t>
      </w:r>
    </w:p>
    <w:p w14:paraId="089DB494" w14:textId="77777777" w:rsidR="00A7059D" w:rsidRPr="00524DFF" w:rsidRDefault="00A7059D" w:rsidP="00A7059D">
      <w:pPr>
        <w:pStyle w:val="NO"/>
        <w:rPr>
          <w:bCs/>
          <w:color w:val="0000FF"/>
          <w:lang w:eastAsia="zh-CN"/>
        </w:rPr>
      </w:pPr>
      <w:r w:rsidRPr="00524DFF">
        <w:rPr>
          <w:bCs/>
          <w:color w:val="0000FF"/>
          <w:lang w:eastAsia="zh-CN"/>
        </w:rPr>
        <w:t>NOTE:</w:t>
      </w:r>
      <w:r w:rsidRPr="00524DFF">
        <w:rPr>
          <w:bCs/>
          <w:color w:val="0000FF"/>
          <w:lang w:eastAsia="zh-CN"/>
        </w:rPr>
        <w:tab/>
        <w:t>Leave empty if the WI proposal does not contain a RAN performance part.</w:t>
      </w:r>
    </w:p>
    <w:p w14:paraId="252544B8" w14:textId="77777777" w:rsidR="00A7059D" w:rsidRPr="00524DFF" w:rsidRDefault="00A7059D" w:rsidP="00A7059D">
      <w:pPr>
        <w:spacing w:after="0"/>
        <w:rPr>
          <w:bCs/>
          <w:i/>
          <w:lang w:eastAsia="zh-CN"/>
        </w:rPr>
      </w:pPr>
    </w:p>
    <w:p w14:paraId="21CA0E1A" w14:textId="77777777" w:rsidR="00A7059D" w:rsidRPr="004E3261" w:rsidRDefault="00A7059D" w:rsidP="00A7059D">
      <w:pPr>
        <w:pStyle w:val="Heading3"/>
        <w:rPr>
          <w:color w:val="0000FF"/>
        </w:rPr>
      </w:pPr>
      <w:r w:rsidRPr="00524DFF">
        <w:rPr>
          <w:bCs/>
          <w:color w:val="0000FF"/>
          <w:lang w:eastAsia="zh-CN"/>
        </w:rPr>
        <w:t>4.3</w:t>
      </w:r>
      <w:r w:rsidRPr="00524DFF">
        <w:rPr>
          <w:bCs/>
          <w:color w:val="0000FF"/>
          <w:lang w:eastAsia="zh-CN"/>
        </w:rPr>
        <w:tab/>
        <w:t xml:space="preserve">RAN time budget </w:t>
      </w:r>
      <w:proofErr w:type="gramStart"/>
      <w:r w:rsidRPr="00524DFF">
        <w:rPr>
          <w:bCs/>
          <w:color w:val="0000FF"/>
          <w:lang w:eastAsia="zh-CN"/>
        </w:rPr>
        <w:t>reques</w:t>
      </w:r>
      <w:r w:rsidRPr="00524DFF">
        <w:rPr>
          <w:bCs/>
          <w:color w:val="0000FF"/>
        </w:rPr>
        <w:t>t</w:t>
      </w:r>
      <w:r w:rsidRPr="00BE7039">
        <w:rPr>
          <w:color w:val="0000FF"/>
        </w:rPr>
        <w:t>(</w:t>
      </w:r>
      <w:proofErr w:type="gramEnd"/>
      <w:r w:rsidRPr="00BE7039">
        <w:rPr>
          <w:color w:val="0000FF"/>
        </w:rPr>
        <w:t>not applicable to RAN5 WIs/SIs)</w:t>
      </w:r>
    </w:p>
    <w:p w14:paraId="5F8BCB51" w14:textId="77777777"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in the field.</w:t>
      </w:r>
    </w:p>
    <w:p w14:paraId="1103D465" w14:textId="77777777"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 xml:space="preserve">For revisions of already approved WI/SI descriptions: Please remove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5AF7E4BB" w14:textId="77777777"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of them in the attached Excel table.</w:t>
      </w:r>
    </w:p>
    <w:p w14:paraId="730EC30E" w14:textId="77777777" w:rsidR="00A7059D" w:rsidRPr="009E4BA1" w:rsidRDefault="00A7059D" w:rsidP="009E4BA1">
      <w:pPr>
        <w:ind w:right="-99"/>
        <w:rPr>
          <w:b/>
          <w:bCs/>
          <w:color w:val="0000FF"/>
          <w:lang w:eastAsia="zh-CN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85DEA39" w14:textId="77777777" w:rsidR="00A7059D" w:rsidRDefault="00A7059D" w:rsidP="00A7059D">
      <w:pPr>
        <w:spacing w:after="0"/>
        <w:rPr>
          <w:i/>
        </w:rPr>
      </w:pPr>
    </w:p>
    <w:p w14:paraId="65EF432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418"/>
        <w:gridCol w:w="2551"/>
        <w:gridCol w:w="993"/>
        <w:gridCol w:w="1074"/>
        <w:gridCol w:w="2186"/>
      </w:tblGrid>
      <w:tr w:rsidR="004C634D" w:rsidRPr="005008A2" w14:paraId="0A223068" w14:textId="7777777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F11793" w14:textId="77777777" w:rsidR="004C634D" w:rsidRPr="005008A2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008A2">
              <w:rPr>
                <w:b/>
                <w:sz w:val="16"/>
                <w:szCs w:val="16"/>
              </w:rPr>
              <w:t xml:space="preserve">New </w:t>
            </w:r>
            <w:proofErr w:type="gramStart"/>
            <w:r w:rsidRPr="005008A2">
              <w:rPr>
                <w:b/>
                <w:sz w:val="16"/>
                <w:szCs w:val="16"/>
              </w:rPr>
              <w:t>specifications</w:t>
            </w:r>
            <w:r w:rsidR="00CD3153" w:rsidRPr="005008A2">
              <w:rPr>
                <w:i/>
                <w:sz w:val="16"/>
                <w:szCs w:val="16"/>
              </w:rPr>
              <w:t>{</w:t>
            </w:r>
            <w:proofErr w:type="gramEnd"/>
            <w:r w:rsidR="00CD3153" w:rsidRPr="005008A2">
              <w:rPr>
                <w:i/>
                <w:sz w:val="16"/>
                <w:szCs w:val="16"/>
              </w:rPr>
              <w:t>One line per specification. Create/delete lines as needed}</w:t>
            </w:r>
          </w:p>
        </w:tc>
      </w:tr>
      <w:tr w:rsidR="004C634D" w:rsidRPr="005008A2" w14:paraId="78A986A3" w14:textId="77777777" w:rsidTr="00EB7A56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A7BCA1" w14:textId="77777777" w:rsidR="004C634D" w:rsidRPr="005008A2" w:rsidRDefault="004C634D" w:rsidP="000C5FE3">
            <w:pPr>
              <w:pStyle w:val="TAL"/>
              <w:ind w:right="-99"/>
            </w:pPr>
            <w:r w:rsidRPr="005008A2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4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FC44D5" w14:textId="77777777" w:rsidR="004C634D" w:rsidRPr="005008A2" w:rsidRDefault="004C634D" w:rsidP="00C3799C">
            <w:pPr>
              <w:spacing w:after="0"/>
              <w:ind w:right="-99"/>
            </w:pPr>
            <w:r w:rsidRPr="005008A2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E958C6" w14:textId="77777777" w:rsidR="004C634D" w:rsidRPr="005008A2" w:rsidRDefault="00AA3E2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008A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FF8304" w14:textId="77777777" w:rsidR="004C634D" w:rsidRPr="005008A2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008A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008A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451F72F" w14:textId="77777777" w:rsidR="004C634D" w:rsidRPr="005008A2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008A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84B1E6" w14:textId="77777777" w:rsidR="004C634D" w:rsidRPr="005008A2" w:rsidRDefault="004C634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008A2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5008A2" w14:paraId="4D3878F9" w14:textId="77777777" w:rsidTr="00D1178D">
        <w:trPr>
          <w:trHeight w:val="345"/>
        </w:trPr>
        <w:tc>
          <w:tcPr>
            <w:tcW w:w="1191" w:type="dxa"/>
          </w:tcPr>
          <w:p w14:paraId="1A9F235D" w14:textId="3FC341E1" w:rsidR="004C634D" w:rsidRPr="005008A2" w:rsidRDefault="004C634D" w:rsidP="00251D80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418" w:type="dxa"/>
          </w:tcPr>
          <w:p w14:paraId="661C5BE8" w14:textId="57179BDD" w:rsidR="004C634D" w:rsidRPr="005008A2" w:rsidRDefault="004C634D" w:rsidP="00251D80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2551" w:type="dxa"/>
          </w:tcPr>
          <w:p w14:paraId="68FECB2A" w14:textId="714AA136" w:rsidR="004C634D" w:rsidRPr="005008A2" w:rsidRDefault="004C634D" w:rsidP="00AA3E2D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993" w:type="dxa"/>
          </w:tcPr>
          <w:p w14:paraId="11C4FC14" w14:textId="78B5CB71" w:rsidR="004C634D" w:rsidRPr="00D1178D" w:rsidRDefault="004C634D" w:rsidP="00EF1045">
            <w:pPr>
              <w:spacing w:after="0"/>
              <w:rPr>
                <w:i/>
                <w:lang w:val="en-US" w:eastAsia="zh-CN"/>
              </w:rPr>
            </w:pPr>
          </w:p>
        </w:tc>
        <w:tc>
          <w:tcPr>
            <w:tcW w:w="1074" w:type="dxa"/>
          </w:tcPr>
          <w:p w14:paraId="4D073B5E" w14:textId="27D6DBAA" w:rsidR="004C634D" w:rsidRPr="005008A2" w:rsidRDefault="004C634D" w:rsidP="00BD4BAA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97D7684" w14:textId="77777777" w:rsidR="004C634D" w:rsidRPr="005008A2" w:rsidRDefault="004C634D" w:rsidP="00432283">
            <w:pPr>
              <w:spacing w:after="0"/>
              <w:rPr>
                <w:i/>
              </w:rPr>
            </w:pPr>
          </w:p>
        </w:tc>
      </w:tr>
    </w:tbl>
    <w:p w14:paraId="0A85CC31" w14:textId="77777777"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14:paraId="49F71E36" w14:textId="77777777" w:rsidR="004735AB" w:rsidRPr="004735AB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284ED01D" w14:textId="77777777" w:rsidR="004735AB" w:rsidRDefault="004735AB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4309"/>
        <w:gridCol w:w="960"/>
        <w:gridCol w:w="2653"/>
      </w:tblGrid>
      <w:tr w:rsidR="004C634D" w:rsidRPr="005008A2" w14:paraId="03238F75" w14:textId="77777777" w:rsidTr="0052201A">
        <w:trPr>
          <w:cantSplit/>
          <w:jc w:val="center"/>
        </w:trPr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92C1D9" w14:textId="77777777" w:rsidR="004C634D" w:rsidRPr="005008A2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008A2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5008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735AB" w:rsidRPr="005008A2" w14:paraId="6FACB53A" w14:textId="77777777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432518" w14:textId="77777777" w:rsidR="004735AB" w:rsidRPr="005008A2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008A2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F2B5ED" w14:textId="77777777" w:rsidR="004735AB" w:rsidRPr="005008A2" w:rsidRDefault="004735AB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5008A2">
              <w:rPr>
                <w:sz w:val="16"/>
                <w:szCs w:val="16"/>
              </w:rPr>
              <w:t>D</w:t>
            </w:r>
            <w:r w:rsidRPr="005008A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3A3C5F" w14:textId="77777777" w:rsidR="004735AB" w:rsidRPr="005008A2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008A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2B0006" w14:textId="77777777" w:rsidR="004735AB" w:rsidRPr="005008A2" w:rsidRDefault="0052201A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008A2">
              <w:rPr>
                <w:sz w:val="16"/>
                <w:szCs w:val="16"/>
              </w:rPr>
              <w:t>Remarks</w:t>
            </w:r>
          </w:p>
        </w:tc>
      </w:tr>
      <w:tr w:rsidR="004735AB" w:rsidRPr="005008A2" w14:paraId="32C66383" w14:textId="77777777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641C" w14:textId="77777777" w:rsidR="004735AB" w:rsidRPr="005008A2" w:rsidRDefault="004735AB" w:rsidP="00251D80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71B1" w14:textId="77777777" w:rsidR="004735AB" w:rsidRPr="005008A2" w:rsidRDefault="004735AB" w:rsidP="00414164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863E" w14:textId="77777777" w:rsidR="004735AB" w:rsidRPr="005008A2" w:rsidRDefault="004735AB" w:rsidP="00251D80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C46C" w14:textId="77777777" w:rsidR="004735AB" w:rsidRPr="005008A2" w:rsidRDefault="004735AB" w:rsidP="00251D80">
            <w:pPr>
              <w:spacing w:after="0"/>
              <w:rPr>
                <w:i/>
              </w:rPr>
            </w:pPr>
          </w:p>
        </w:tc>
      </w:tr>
    </w:tbl>
    <w:p w14:paraId="7FE4713A" w14:textId="77777777" w:rsidR="004735AB" w:rsidRPr="004E3261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 w:rsidR="0052201A"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79D8B9B3" w14:textId="77777777" w:rsidR="008A76FD" w:rsidRDefault="00174617" w:rsidP="00944B28">
      <w:pPr>
        <w:pStyle w:val="Heading2"/>
        <w:spacing w:before="0" w:after="0"/>
        <w:rPr>
          <w:lang w:eastAsia="zh-CN"/>
        </w:rPr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B223A40" w14:textId="06D53D27" w:rsidR="00F84A95" w:rsidRPr="00232910" w:rsidRDefault="00232910" w:rsidP="00232910">
      <w:pPr>
        <w:spacing w:after="60"/>
        <w:ind w:leftChars="50" w:left="100" w:firstLineChars="550" w:firstLine="1104"/>
        <w:rPr>
          <w:b/>
        </w:rPr>
      </w:pPr>
      <w:r>
        <w:rPr>
          <w:rFonts w:hint="eastAsia"/>
          <w:b/>
          <w:lang w:eastAsia="zh-CN"/>
        </w:rPr>
        <w:t xml:space="preserve"> </w:t>
      </w:r>
    </w:p>
    <w:p w14:paraId="2B2188A3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40839175" w14:textId="01A91C38" w:rsidR="0078685C" w:rsidRDefault="0078685C" w:rsidP="00DD66BA">
      <w:pPr>
        <w:spacing w:after="60"/>
        <w:ind w:leftChars="50" w:left="100" w:firstLineChars="550" w:firstLine="1104"/>
        <w:rPr>
          <w:b/>
          <w:lang w:eastAsia="zh-CN"/>
        </w:rPr>
      </w:pPr>
      <w:r w:rsidRPr="0078685C">
        <w:rPr>
          <w:b/>
        </w:rPr>
        <w:t xml:space="preserve">Responsible </w:t>
      </w:r>
      <w:r>
        <w:rPr>
          <w:rFonts w:hint="eastAsia"/>
          <w:b/>
          <w:lang w:eastAsia="zh-CN"/>
        </w:rPr>
        <w:t xml:space="preserve">RAN </w:t>
      </w:r>
      <w:r w:rsidRPr="0078685C">
        <w:rPr>
          <w:b/>
        </w:rPr>
        <w:t>WG:</w:t>
      </w:r>
      <w:r w:rsidR="00306A93">
        <w:rPr>
          <w:rFonts w:hint="eastAsia"/>
          <w:b/>
          <w:lang w:eastAsia="zh-CN"/>
        </w:rPr>
        <w:t xml:space="preserve"> </w:t>
      </w:r>
      <w:r w:rsidRPr="0078685C">
        <w:rPr>
          <w:rFonts w:hint="eastAsia"/>
          <w:b/>
        </w:rPr>
        <w:t>RAN</w:t>
      </w:r>
      <w:r w:rsidR="00986F48">
        <w:rPr>
          <w:b/>
        </w:rPr>
        <w:t>2</w:t>
      </w:r>
    </w:p>
    <w:p w14:paraId="127010D8" w14:textId="1DFAA93E" w:rsidR="00743BC9" w:rsidRPr="0078685C" w:rsidRDefault="00743BC9" w:rsidP="00752343">
      <w:pPr>
        <w:spacing w:after="60"/>
        <w:ind w:leftChars="50" w:left="100" w:firstLineChars="550" w:firstLine="1104"/>
        <w:rPr>
          <w:b/>
          <w:lang w:eastAsia="zh-CN"/>
        </w:rPr>
      </w:pPr>
      <w:r>
        <w:rPr>
          <w:rFonts w:hint="eastAsia"/>
          <w:b/>
          <w:lang w:eastAsia="zh-CN"/>
        </w:rPr>
        <w:t>Secondary r</w:t>
      </w:r>
      <w:r w:rsidRPr="0078685C">
        <w:rPr>
          <w:b/>
        </w:rPr>
        <w:t xml:space="preserve">esponsible </w:t>
      </w:r>
      <w:r>
        <w:rPr>
          <w:rFonts w:hint="eastAsia"/>
          <w:b/>
          <w:lang w:eastAsia="zh-CN"/>
        </w:rPr>
        <w:t xml:space="preserve">RAN </w:t>
      </w:r>
      <w:r w:rsidRPr="0078685C">
        <w:rPr>
          <w:b/>
        </w:rPr>
        <w:t>WG:</w:t>
      </w:r>
      <w:r>
        <w:rPr>
          <w:rFonts w:hint="eastAsia"/>
          <w:b/>
          <w:lang w:eastAsia="zh-CN"/>
        </w:rPr>
        <w:t xml:space="preserve"> </w:t>
      </w:r>
      <w:r w:rsidRPr="0078685C">
        <w:rPr>
          <w:rFonts w:hint="eastAsia"/>
          <w:b/>
        </w:rPr>
        <w:t>RAN</w:t>
      </w:r>
      <w:r w:rsidR="00986F48">
        <w:rPr>
          <w:b/>
          <w:lang w:eastAsia="zh-CN"/>
        </w:rPr>
        <w:t>3</w:t>
      </w:r>
    </w:p>
    <w:p w14:paraId="7042F20D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34CD6C8" w14:textId="77777777" w:rsidR="00CE1D97" w:rsidRPr="00251D80" w:rsidRDefault="008A7AD1" w:rsidP="00B844E2">
      <w:pPr>
        <w:pStyle w:val="NO"/>
        <w:rPr>
          <w:lang w:eastAsia="zh-CN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</w:t>
      </w:r>
      <w:r w:rsidR="009A572E">
        <w:rPr>
          <w:color w:val="0000FF"/>
        </w:rPr>
        <w:t xml:space="preserve"> because RAN WG aspects </w:t>
      </w:r>
      <w:proofErr w:type="gramStart"/>
      <w:r w:rsidR="009A572E">
        <w:rPr>
          <w:color w:val="0000FF"/>
        </w:rPr>
        <w:t>have to</w:t>
      </w:r>
      <w:proofErr w:type="gramEnd"/>
      <w:r w:rsidR="009A572E">
        <w:rPr>
          <w:color w:val="0000FF"/>
        </w:rPr>
        <w:t xml:space="preserve"> be covered in section 4</w:t>
      </w:r>
      <w:r>
        <w:rPr>
          <w:color w:val="0000FF"/>
        </w:rPr>
        <w:t>.</w:t>
      </w:r>
    </w:p>
    <w:p w14:paraId="45D88C73" w14:textId="77777777" w:rsidR="0033027D" w:rsidRPr="00C5275D" w:rsidRDefault="00872B3B" w:rsidP="00C5275D">
      <w:pPr>
        <w:pStyle w:val="Heading2"/>
        <w:spacing w:before="0"/>
        <w:rPr>
          <w:lang w:eastAsia="zh-CN"/>
        </w:rPr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5008A2" w14:paraId="16726D7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F90F0CB" w14:textId="77777777" w:rsidR="00557B2E" w:rsidRPr="005008A2" w:rsidRDefault="00557B2E" w:rsidP="001C5C86">
            <w:pPr>
              <w:pStyle w:val="TAH"/>
            </w:pPr>
            <w:r w:rsidRPr="005008A2">
              <w:t>Supporting IM name</w:t>
            </w:r>
          </w:p>
        </w:tc>
      </w:tr>
      <w:tr w:rsidR="00071ABC" w:rsidRPr="005008A2" w14:paraId="19B7F17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DF5B22" w14:textId="3C0E2F28" w:rsidR="00071ABC" w:rsidRDefault="00986F48" w:rsidP="00D01A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 Incorporated</w:t>
            </w:r>
          </w:p>
        </w:tc>
      </w:tr>
      <w:tr w:rsidR="00F733A7" w:rsidRPr="005008A2" w14:paraId="42FACC4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B6E1A2" w14:textId="113B7A16" w:rsidR="00F733A7" w:rsidRDefault="00F733A7" w:rsidP="00D01A67">
            <w:pPr>
              <w:pStyle w:val="TAL"/>
              <w:rPr>
                <w:lang w:eastAsia="zh-CN"/>
              </w:rPr>
            </w:pPr>
          </w:p>
        </w:tc>
      </w:tr>
      <w:tr w:rsidR="00071ABC" w:rsidRPr="005008A2" w14:paraId="0EB7533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7CBEFA" w14:textId="31C76015" w:rsidR="00071ABC" w:rsidRDefault="00071ABC" w:rsidP="00D01A67">
            <w:pPr>
              <w:pStyle w:val="TAL"/>
              <w:rPr>
                <w:lang w:eastAsia="zh-CN"/>
              </w:rPr>
            </w:pPr>
          </w:p>
        </w:tc>
      </w:tr>
      <w:tr w:rsidR="00071ABC" w:rsidRPr="005008A2" w14:paraId="633255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002904" w14:textId="48BDC10C" w:rsidR="00071ABC" w:rsidRPr="005008A2" w:rsidRDefault="00071ABC" w:rsidP="00D01A67">
            <w:pPr>
              <w:pStyle w:val="TAL"/>
              <w:rPr>
                <w:lang w:eastAsia="zh-CN"/>
              </w:rPr>
            </w:pPr>
          </w:p>
        </w:tc>
      </w:tr>
      <w:tr w:rsidR="00794ED9" w:rsidRPr="005008A2" w14:paraId="38995A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0A8B93" w14:textId="32A3C4C6" w:rsidR="00794ED9" w:rsidRPr="00F965F4" w:rsidRDefault="00794ED9" w:rsidP="00D01A67">
            <w:pPr>
              <w:pStyle w:val="TAL"/>
              <w:rPr>
                <w:lang w:eastAsia="zh-CN"/>
              </w:rPr>
            </w:pPr>
          </w:p>
        </w:tc>
      </w:tr>
      <w:tr w:rsidR="00071ABC" w:rsidRPr="005008A2" w14:paraId="263647A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3945C3" w14:textId="4FC0AA7C" w:rsidR="00071ABC" w:rsidRPr="005008A2" w:rsidRDefault="00071ABC" w:rsidP="00D01A67">
            <w:pPr>
              <w:pStyle w:val="TAL"/>
              <w:rPr>
                <w:lang w:eastAsia="zh-CN"/>
              </w:rPr>
            </w:pPr>
          </w:p>
        </w:tc>
      </w:tr>
      <w:tr w:rsidR="00071ABC" w:rsidRPr="005008A2" w14:paraId="178971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675DE3" w14:textId="2D59269F" w:rsidR="00071ABC" w:rsidRPr="005008A2" w:rsidRDefault="00071ABC" w:rsidP="00D01A67">
            <w:pPr>
              <w:pStyle w:val="TAL"/>
              <w:rPr>
                <w:lang w:eastAsia="zh-CN"/>
              </w:rPr>
            </w:pPr>
          </w:p>
        </w:tc>
      </w:tr>
      <w:tr w:rsidR="00071ABC" w:rsidRPr="005008A2" w14:paraId="288293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E2A938" w14:textId="502B77DB" w:rsidR="00071ABC" w:rsidRPr="005008A2" w:rsidRDefault="00071ABC" w:rsidP="00D01A67">
            <w:pPr>
              <w:pStyle w:val="TAL"/>
              <w:rPr>
                <w:lang w:eastAsia="zh-CN"/>
              </w:rPr>
            </w:pPr>
          </w:p>
        </w:tc>
      </w:tr>
      <w:tr w:rsidR="00071ABC" w:rsidRPr="005008A2" w14:paraId="24CE71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510F8D" w14:textId="2EA1DB16" w:rsidR="00071ABC" w:rsidDel="00001974" w:rsidRDefault="00071ABC" w:rsidP="00D01A67">
            <w:pPr>
              <w:pStyle w:val="TAL"/>
              <w:rPr>
                <w:lang w:eastAsia="zh-CN"/>
              </w:rPr>
            </w:pPr>
          </w:p>
        </w:tc>
      </w:tr>
      <w:tr w:rsidR="00071ABC" w:rsidRPr="005008A2" w14:paraId="16EE90B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DCC7ED" w14:textId="125E9C42" w:rsidR="00071ABC" w:rsidRPr="005008A2" w:rsidRDefault="00071ABC" w:rsidP="00D01A67">
            <w:pPr>
              <w:pStyle w:val="TAL"/>
              <w:rPr>
                <w:lang w:eastAsia="zh-CN"/>
              </w:rPr>
            </w:pPr>
          </w:p>
        </w:tc>
      </w:tr>
      <w:tr w:rsidR="00071ABC" w:rsidRPr="005008A2" w14:paraId="2228C6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335AA1" w14:textId="529D4B78" w:rsidR="00071ABC" w:rsidRPr="005008A2" w:rsidRDefault="00071ABC" w:rsidP="00D01A67">
            <w:pPr>
              <w:pStyle w:val="TAL"/>
              <w:rPr>
                <w:lang w:eastAsia="zh-CN"/>
              </w:rPr>
            </w:pPr>
          </w:p>
        </w:tc>
      </w:tr>
      <w:tr w:rsidR="00071ABC" w:rsidRPr="005008A2" w14:paraId="18350E7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58D6CC" w14:textId="77651CF9" w:rsidR="00071ABC" w:rsidRDefault="00071ABC" w:rsidP="00D01A67">
            <w:pPr>
              <w:pStyle w:val="TAL"/>
              <w:rPr>
                <w:lang w:eastAsia="zh-CN"/>
              </w:rPr>
            </w:pPr>
          </w:p>
        </w:tc>
      </w:tr>
      <w:tr w:rsidR="00F965F4" w:rsidRPr="005008A2" w14:paraId="0BE615C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783069" w14:textId="7D156940" w:rsidR="00F965F4" w:rsidRPr="00F965F4" w:rsidRDefault="00F965F4" w:rsidP="00D01A67">
            <w:pPr>
              <w:pStyle w:val="TAL"/>
              <w:rPr>
                <w:lang w:val="en-US" w:eastAsia="zh-CN"/>
              </w:rPr>
            </w:pPr>
          </w:p>
        </w:tc>
      </w:tr>
      <w:tr w:rsidR="004A23E7" w:rsidRPr="005008A2" w14:paraId="46E792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DEEAEF" w14:textId="3973B290" w:rsidR="004A23E7" w:rsidRDefault="004A23E7" w:rsidP="00D01A67">
            <w:pPr>
              <w:pStyle w:val="TAL"/>
              <w:rPr>
                <w:lang w:eastAsia="zh-CN"/>
              </w:rPr>
            </w:pPr>
          </w:p>
        </w:tc>
      </w:tr>
      <w:tr w:rsidR="00882992" w:rsidRPr="005008A2" w14:paraId="379918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F2544E" w14:textId="269610F6" w:rsidR="00882992" w:rsidRPr="00882992" w:rsidRDefault="00882992" w:rsidP="00D01A67">
            <w:pPr>
              <w:pStyle w:val="TAL"/>
              <w:rPr>
                <w:lang w:val="en-US" w:eastAsia="zh-CN"/>
              </w:rPr>
            </w:pPr>
          </w:p>
        </w:tc>
      </w:tr>
      <w:tr w:rsidR="0050451B" w:rsidRPr="005008A2" w14:paraId="182CBE7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45B490" w14:textId="66156E41" w:rsidR="0050451B" w:rsidRPr="0050451B" w:rsidRDefault="0050451B" w:rsidP="00D01A67">
            <w:pPr>
              <w:pStyle w:val="TAL"/>
              <w:rPr>
                <w:lang w:val="en-US" w:eastAsia="zh-CN"/>
              </w:rPr>
            </w:pPr>
          </w:p>
        </w:tc>
      </w:tr>
      <w:tr w:rsidR="004A23E7" w:rsidRPr="005008A2" w14:paraId="2BEE8F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92F5DB" w14:textId="5F3398FD" w:rsidR="004A23E7" w:rsidRDefault="004A23E7" w:rsidP="00D01A67">
            <w:pPr>
              <w:pStyle w:val="TAL"/>
              <w:rPr>
                <w:lang w:eastAsia="zh-CN"/>
              </w:rPr>
            </w:pPr>
          </w:p>
        </w:tc>
      </w:tr>
      <w:tr w:rsidR="004A23E7" w:rsidRPr="0050451B" w14:paraId="169C4F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FA6908" w14:textId="598118E5" w:rsidR="004A23E7" w:rsidRDefault="004A23E7" w:rsidP="00D01A67">
            <w:pPr>
              <w:pStyle w:val="TAL"/>
              <w:rPr>
                <w:lang w:eastAsia="zh-CN"/>
              </w:rPr>
            </w:pPr>
          </w:p>
        </w:tc>
      </w:tr>
      <w:tr w:rsidR="00071ABC" w:rsidRPr="005008A2" w14:paraId="42E4D5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A26AB8" w14:textId="48A4F41D" w:rsidR="00071ABC" w:rsidRPr="005008A2" w:rsidRDefault="00071ABC" w:rsidP="00D01A67">
            <w:pPr>
              <w:pStyle w:val="TAL"/>
              <w:rPr>
                <w:lang w:eastAsia="zh-CN"/>
              </w:rPr>
            </w:pPr>
          </w:p>
        </w:tc>
      </w:tr>
      <w:tr w:rsidR="004A23E7" w:rsidRPr="005008A2" w14:paraId="34AAC22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DCCCD4" w14:textId="7B35DE17" w:rsidR="004A23E7" w:rsidRPr="005008A2" w:rsidRDefault="004A23E7" w:rsidP="00D01A67">
            <w:pPr>
              <w:pStyle w:val="TAL"/>
              <w:rPr>
                <w:lang w:eastAsia="zh-CN"/>
              </w:rPr>
            </w:pPr>
          </w:p>
        </w:tc>
      </w:tr>
      <w:tr w:rsidR="0050451B" w:rsidRPr="005008A2" w14:paraId="34E811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E608B0" w14:textId="5C96053A" w:rsidR="0050451B" w:rsidRPr="0050451B" w:rsidRDefault="0050451B" w:rsidP="00D01A67">
            <w:pPr>
              <w:pStyle w:val="TAL"/>
              <w:rPr>
                <w:lang w:val="en-US" w:eastAsia="zh-CN"/>
              </w:rPr>
            </w:pPr>
          </w:p>
        </w:tc>
      </w:tr>
      <w:tr w:rsidR="00071ABC" w:rsidRPr="005008A2" w14:paraId="24B693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E95D8C" w14:textId="02535911" w:rsidR="00071ABC" w:rsidRPr="005008A2" w:rsidRDefault="00071ABC" w:rsidP="00D01A67">
            <w:pPr>
              <w:pStyle w:val="TAL"/>
              <w:rPr>
                <w:lang w:eastAsia="zh-CN"/>
              </w:rPr>
            </w:pPr>
          </w:p>
        </w:tc>
      </w:tr>
      <w:tr w:rsidR="00071ABC" w:rsidRPr="005008A2" w14:paraId="42F5069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D1FAE" w14:textId="528C903B" w:rsidR="00071ABC" w:rsidRDefault="00071ABC" w:rsidP="00D01A67">
            <w:pPr>
              <w:pStyle w:val="TAL"/>
              <w:rPr>
                <w:lang w:eastAsia="zh-CN"/>
              </w:rPr>
            </w:pPr>
          </w:p>
        </w:tc>
      </w:tr>
      <w:tr w:rsidR="00071ABC" w:rsidRPr="00912C8C" w14:paraId="516922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0B9BE9" w14:textId="758603F8" w:rsidR="00071ABC" w:rsidRPr="00912C8C" w:rsidRDefault="00071ABC" w:rsidP="00D01A67">
            <w:pPr>
              <w:pStyle w:val="TAL"/>
              <w:rPr>
                <w:lang w:val="nb-NO" w:eastAsia="zh-CN"/>
              </w:rPr>
            </w:pPr>
          </w:p>
        </w:tc>
      </w:tr>
      <w:tr w:rsidR="00F965F4" w:rsidRPr="00912C8C" w14:paraId="5F8489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5F13B9" w14:textId="31533E73" w:rsidR="00F965F4" w:rsidRPr="00912C8C" w:rsidRDefault="00F965F4" w:rsidP="00D01A67">
            <w:pPr>
              <w:pStyle w:val="TAL"/>
              <w:rPr>
                <w:lang w:val="nb-NO" w:eastAsia="zh-CN"/>
              </w:rPr>
            </w:pPr>
          </w:p>
        </w:tc>
      </w:tr>
      <w:tr w:rsidR="006346D7" w:rsidRPr="00912C8C" w14:paraId="5FBD34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9275C6" w14:textId="618F9745" w:rsidR="006346D7" w:rsidRPr="00912C8C" w:rsidRDefault="006346D7" w:rsidP="00D01A67">
            <w:pPr>
              <w:pStyle w:val="TAL"/>
              <w:rPr>
                <w:lang w:val="nb-NO" w:eastAsia="zh-CN"/>
              </w:rPr>
            </w:pPr>
          </w:p>
        </w:tc>
      </w:tr>
      <w:tr w:rsidR="004A23E7" w:rsidRPr="005008A2" w14:paraId="11A18E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8496FE" w14:textId="5CAB1592" w:rsidR="004A23E7" w:rsidRDefault="004A23E7" w:rsidP="00D01A67">
            <w:pPr>
              <w:pStyle w:val="TAL"/>
              <w:rPr>
                <w:lang w:eastAsia="zh-CN"/>
              </w:rPr>
            </w:pPr>
          </w:p>
        </w:tc>
      </w:tr>
      <w:tr w:rsidR="004A23E7" w:rsidRPr="005008A2" w14:paraId="34A2D2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E0D045" w14:textId="2A676446" w:rsidR="004A23E7" w:rsidRDefault="004A23E7" w:rsidP="00D01A67">
            <w:pPr>
              <w:pStyle w:val="TAL"/>
              <w:rPr>
                <w:lang w:eastAsia="zh-CN"/>
              </w:rPr>
            </w:pPr>
          </w:p>
        </w:tc>
      </w:tr>
      <w:tr w:rsidR="004A23E7" w:rsidRPr="005008A2" w14:paraId="01CA3F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72D7B6" w14:textId="6E988DBE" w:rsidR="004A23E7" w:rsidRDefault="004A23E7" w:rsidP="00D01A67">
            <w:pPr>
              <w:pStyle w:val="TAL"/>
              <w:rPr>
                <w:lang w:eastAsia="zh-CN"/>
              </w:rPr>
            </w:pPr>
          </w:p>
        </w:tc>
      </w:tr>
    </w:tbl>
    <w:p w14:paraId="46E2B390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1B0D93" w14:textId="77777777" w:rsidR="008F0A27" w:rsidRDefault="008F0A27">
      <w:r>
        <w:separator/>
      </w:r>
    </w:p>
  </w:endnote>
  <w:endnote w:type="continuationSeparator" w:id="0">
    <w:p w14:paraId="7D39BD70" w14:textId="77777777" w:rsidR="008F0A27" w:rsidRDefault="008F0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2C0CFF" w14:textId="77777777" w:rsidR="008F0A27" w:rsidRDefault="008F0A27">
      <w:r>
        <w:separator/>
      </w:r>
    </w:p>
  </w:footnote>
  <w:footnote w:type="continuationSeparator" w:id="0">
    <w:p w14:paraId="3407D251" w14:textId="77777777" w:rsidR="008F0A27" w:rsidRDefault="008F0A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874F1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9064B0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834FD4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0F9E6251"/>
    <w:multiLevelType w:val="hybridMultilevel"/>
    <w:tmpl w:val="082E0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622784"/>
    <w:multiLevelType w:val="hybridMultilevel"/>
    <w:tmpl w:val="4C5CED36"/>
    <w:lvl w:ilvl="0" w:tplc="EA4AE0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B04F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941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8CAD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DC4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485F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640A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5090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2EAD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20042C"/>
    <w:multiLevelType w:val="hybridMultilevel"/>
    <w:tmpl w:val="6DBEAD30"/>
    <w:lvl w:ilvl="0" w:tplc="04090011">
      <w:start w:val="1"/>
      <w:numFmt w:val="decimal"/>
      <w:lvlText w:val="%1)"/>
      <w:lvlJc w:val="left"/>
      <w:pPr>
        <w:ind w:left="458" w:hanging="420"/>
      </w:pPr>
    </w:lvl>
    <w:lvl w:ilvl="1" w:tplc="04090019" w:tentative="1">
      <w:start w:val="1"/>
      <w:numFmt w:val="lowerLetter"/>
      <w:lvlText w:val="%2)"/>
      <w:lvlJc w:val="left"/>
      <w:pPr>
        <w:ind w:left="878" w:hanging="420"/>
      </w:pPr>
    </w:lvl>
    <w:lvl w:ilvl="2" w:tplc="0409001B" w:tentative="1">
      <w:start w:val="1"/>
      <w:numFmt w:val="lowerRoman"/>
      <w:lvlText w:val="%3."/>
      <w:lvlJc w:val="right"/>
      <w:pPr>
        <w:ind w:left="1298" w:hanging="420"/>
      </w:pPr>
    </w:lvl>
    <w:lvl w:ilvl="3" w:tplc="0409000F" w:tentative="1">
      <w:start w:val="1"/>
      <w:numFmt w:val="decimal"/>
      <w:lvlText w:val="%4."/>
      <w:lvlJc w:val="left"/>
      <w:pPr>
        <w:ind w:left="1718" w:hanging="420"/>
      </w:pPr>
    </w:lvl>
    <w:lvl w:ilvl="4" w:tplc="04090019" w:tentative="1">
      <w:start w:val="1"/>
      <w:numFmt w:val="lowerLetter"/>
      <w:lvlText w:val="%5)"/>
      <w:lvlJc w:val="left"/>
      <w:pPr>
        <w:ind w:left="2138" w:hanging="420"/>
      </w:pPr>
    </w:lvl>
    <w:lvl w:ilvl="5" w:tplc="0409001B" w:tentative="1">
      <w:start w:val="1"/>
      <w:numFmt w:val="lowerRoman"/>
      <w:lvlText w:val="%6."/>
      <w:lvlJc w:val="right"/>
      <w:pPr>
        <w:ind w:left="2558" w:hanging="420"/>
      </w:pPr>
    </w:lvl>
    <w:lvl w:ilvl="6" w:tplc="0409000F" w:tentative="1">
      <w:start w:val="1"/>
      <w:numFmt w:val="decimal"/>
      <w:lvlText w:val="%7."/>
      <w:lvlJc w:val="left"/>
      <w:pPr>
        <w:ind w:left="2978" w:hanging="420"/>
      </w:pPr>
    </w:lvl>
    <w:lvl w:ilvl="7" w:tplc="04090019" w:tentative="1">
      <w:start w:val="1"/>
      <w:numFmt w:val="lowerLetter"/>
      <w:lvlText w:val="%8)"/>
      <w:lvlJc w:val="left"/>
      <w:pPr>
        <w:ind w:left="3398" w:hanging="420"/>
      </w:pPr>
    </w:lvl>
    <w:lvl w:ilvl="8" w:tplc="0409001B" w:tentative="1">
      <w:start w:val="1"/>
      <w:numFmt w:val="lowerRoman"/>
      <w:lvlText w:val="%9."/>
      <w:lvlJc w:val="right"/>
      <w:pPr>
        <w:ind w:left="3818" w:hanging="420"/>
      </w:pPr>
    </w:lvl>
  </w:abstractNum>
  <w:abstractNum w:abstractNumId="9" w15:restartNumberingAfterBreak="0">
    <w:nsid w:val="1CB03E50"/>
    <w:multiLevelType w:val="hybridMultilevel"/>
    <w:tmpl w:val="2DAA6340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FF7B37"/>
    <w:multiLevelType w:val="hybridMultilevel"/>
    <w:tmpl w:val="932207A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EEF5492"/>
    <w:multiLevelType w:val="hybridMultilevel"/>
    <w:tmpl w:val="3706475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6" w15:restartNumberingAfterBreak="0">
    <w:nsid w:val="54F50FB3"/>
    <w:multiLevelType w:val="hybridMultilevel"/>
    <w:tmpl w:val="CCDEEBD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8" w15:restartNumberingAfterBreak="0">
    <w:nsid w:val="5E104D52"/>
    <w:multiLevelType w:val="hybridMultilevel"/>
    <w:tmpl w:val="57ACBC9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0409000F">
      <w:start w:val="1"/>
      <w:numFmt w:val="decimal"/>
      <w:lvlText w:val="%3.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3B22AE"/>
    <w:multiLevelType w:val="hybridMultilevel"/>
    <w:tmpl w:val="6DBEAD30"/>
    <w:lvl w:ilvl="0" w:tplc="04090011">
      <w:start w:val="1"/>
      <w:numFmt w:val="decimal"/>
      <w:lvlText w:val="%1)"/>
      <w:lvlJc w:val="left"/>
      <w:pPr>
        <w:ind w:left="458" w:hanging="420"/>
      </w:pPr>
    </w:lvl>
    <w:lvl w:ilvl="1" w:tplc="04090019" w:tentative="1">
      <w:start w:val="1"/>
      <w:numFmt w:val="lowerLetter"/>
      <w:lvlText w:val="%2)"/>
      <w:lvlJc w:val="left"/>
      <w:pPr>
        <w:ind w:left="878" w:hanging="420"/>
      </w:pPr>
    </w:lvl>
    <w:lvl w:ilvl="2" w:tplc="0409001B" w:tentative="1">
      <w:start w:val="1"/>
      <w:numFmt w:val="lowerRoman"/>
      <w:lvlText w:val="%3."/>
      <w:lvlJc w:val="right"/>
      <w:pPr>
        <w:ind w:left="1298" w:hanging="420"/>
      </w:pPr>
    </w:lvl>
    <w:lvl w:ilvl="3" w:tplc="0409000F" w:tentative="1">
      <w:start w:val="1"/>
      <w:numFmt w:val="decimal"/>
      <w:lvlText w:val="%4."/>
      <w:lvlJc w:val="left"/>
      <w:pPr>
        <w:ind w:left="1718" w:hanging="420"/>
      </w:pPr>
    </w:lvl>
    <w:lvl w:ilvl="4" w:tplc="04090019" w:tentative="1">
      <w:start w:val="1"/>
      <w:numFmt w:val="lowerLetter"/>
      <w:lvlText w:val="%5)"/>
      <w:lvlJc w:val="left"/>
      <w:pPr>
        <w:ind w:left="2138" w:hanging="420"/>
      </w:pPr>
    </w:lvl>
    <w:lvl w:ilvl="5" w:tplc="0409001B" w:tentative="1">
      <w:start w:val="1"/>
      <w:numFmt w:val="lowerRoman"/>
      <w:lvlText w:val="%6."/>
      <w:lvlJc w:val="right"/>
      <w:pPr>
        <w:ind w:left="2558" w:hanging="420"/>
      </w:pPr>
    </w:lvl>
    <w:lvl w:ilvl="6" w:tplc="0409000F" w:tentative="1">
      <w:start w:val="1"/>
      <w:numFmt w:val="decimal"/>
      <w:lvlText w:val="%7."/>
      <w:lvlJc w:val="left"/>
      <w:pPr>
        <w:ind w:left="2978" w:hanging="420"/>
      </w:pPr>
    </w:lvl>
    <w:lvl w:ilvl="7" w:tplc="04090019" w:tentative="1">
      <w:start w:val="1"/>
      <w:numFmt w:val="lowerLetter"/>
      <w:lvlText w:val="%8)"/>
      <w:lvlJc w:val="left"/>
      <w:pPr>
        <w:ind w:left="3398" w:hanging="420"/>
      </w:pPr>
    </w:lvl>
    <w:lvl w:ilvl="8" w:tplc="0409001B" w:tentative="1">
      <w:start w:val="1"/>
      <w:numFmt w:val="lowerRoman"/>
      <w:lvlText w:val="%9."/>
      <w:lvlJc w:val="right"/>
      <w:pPr>
        <w:ind w:left="3818" w:hanging="420"/>
      </w:p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DFE4E5A"/>
    <w:multiLevelType w:val="hybridMultilevel"/>
    <w:tmpl w:val="34B20F58"/>
    <w:lvl w:ilvl="0" w:tplc="2E92FBB6">
      <w:start w:val="1"/>
      <w:numFmt w:val="decimal"/>
      <w:lvlText w:val="%1)"/>
      <w:lvlJc w:val="left"/>
      <w:pPr>
        <w:ind w:left="458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21"/>
  </w:num>
  <w:num w:numId="6">
    <w:abstractNumId w:val="19"/>
  </w:num>
  <w:num w:numId="7">
    <w:abstractNumId w:val="10"/>
  </w:num>
  <w:num w:numId="8">
    <w:abstractNumId w:val="9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0"/>
  </w:num>
  <w:num w:numId="12">
    <w:abstractNumId w:val="22"/>
  </w:num>
  <w:num w:numId="13">
    <w:abstractNumId w:val="12"/>
  </w:num>
  <w:num w:numId="14">
    <w:abstractNumId w:val="16"/>
  </w:num>
  <w:num w:numId="15">
    <w:abstractNumId w:val="14"/>
  </w:num>
  <w:num w:numId="16">
    <w:abstractNumId w:val="16"/>
    <w:lvlOverride w:ilvl="0">
      <w:lvl w:ilvl="0" w:tplc="04090011">
        <w:start w:val="1"/>
        <w:numFmt w:val="lowerLetter"/>
        <w:lvlText w:val="%1)"/>
        <w:lvlJc w:val="left"/>
        <w:pPr>
          <w:ind w:left="840" w:hanging="420"/>
        </w:pPr>
        <w:rPr>
          <w:rFonts w:hint="eastAsia"/>
        </w:rPr>
      </w:lvl>
    </w:lvlOverride>
    <w:lvlOverride w:ilvl="1">
      <w:lvl w:ilvl="1" w:tplc="04090019">
        <w:start w:val="1"/>
        <w:numFmt w:val="lowerLetter"/>
        <w:lvlText w:val="%2)"/>
        <w:lvlJc w:val="left"/>
        <w:pPr>
          <w:ind w:left="840" w:hanging="42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26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9" w:tentative="1">
        <w:start w:val="1"/>
        <w:numFmt w:val="lowerLetter"/>
        <w:lvlText w:val="%5)"/>
        <w:lvlJc w:val="left"/>
        <w:pPr>
          <w:ind w:left="2100" w:hanging="42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9" w:tentative="1">
        <w:start w:val="1"/>
        <w:numFmt w:val="lowerLetter"/>
        <w:lvlText w:val="%8)"/>
        <w:lvlJc w:val="left"/>
        <w:pPr>
          <w:ind w:left="3360" w:hanging="42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3780" w:hanging="420"/>
        </w:pPr>
      </w:lvl>
    </w:lvlOverride>
  </w:num>
  <w:num w:numId="17">
    <w:abstractNumId w:val="16"/>
    <w:lvlOverride w:ilvl="0">
      <w:lvl w:ilvl="0" w:tplc="04090011">
        <w:start w:val="1"/>
        <w:numFmt w:val="lowerLetter"/>
        <w:lvlText w:val="%1)"/>
        <w:lvlJc w:val="left"/>
        <w:pPr>
          <w:ind w:left="840" w:hanging="420"/>
        </w:pPr>
        <w:rPr>
          <w:rFonts w:hint="eastAsia"/>
        </w:rPr>
      </w:lvl>
    </w:lvlOverride>
    <w:lvlOverride w:ilvl="1">
      <w:lvl w:ilvl="1" w:tplc="04090019">
        <w:start w:val="1"/>
        <w:numFmt w:val="lowerLetter"/>
        <w:lvlText w:val="%2)"/>
        <w:lvlJc w:val="left"/>
        <w:pPr>
          <w:ind w:left="840" w:hanging="42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26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9" w:tentative="1">
        <w:start w:val="1"/>
        <w:numFmt w:val="lowerLetter"/>
        <w:lvlText w:val="%5)"/>
        <w:lvlJc w:val="left"/>
        <w:pPr>
          <w:ind w:left="2100" w:hanging="42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9" w:tentative="1">
        <w:start w:val="1"/>
        <w:numFmt w:val="lowerLetter"/>
        <w:lvlText w:val="%8)"/>
        <w:lvlJc w:val="left"/>
        <w:pPr>
          <w:ind w:left="3360" w:hanging="42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3780" w:hanging="420"/>
        </w:pPr>
      </w:lvl>
    </w:lvlOverride>
  </w:num>
  <w:num w:numId="18">
    <w:abstractNumId w:val="16"/>
    <w:lvlOverride w:ilvl="0">
      <w:lvl w:ilvl="0" w:tplc="04090011">
        <w:start w:val="1"/>
        <w:numFmt w:val="lowerLetter"/>
        <w:lvlText w:val="%1)"/>
        <w:lvlJc w:val="left"/>
        <w:pPr>
          <w:ind w:left="840" w:hanging="420"/>
        </w:pPr>
        <w:rPr>
          <w:rFonts w:hint="eastAsia"/>
        </w:rPr>
      </w:lvl>
    </w:lvlOverride>
    <w:lvlOverride w:ilvl="1">
      <w:lvl w:ilvl="1" w:tplc="04090019">
        <w:start w:val="1"/>
        <w:numFmt w:val="lowerLetter"/>
        <w:lvlText w:val="%2)"/>
        <w:lvlJc w:val="left"/>
        <w:pPr>
          <w:ind w:left="840" w:hanging="42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26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9" w:tentative="1">
        <w:start w:val="1"/>
        <w:numFmt w:val="lowerLetter"/>
        <w:lvlText w:val="%5)"/>
        <w:lvlJc w:val="left"/>
        <w:pPr>
          <w:ind w:left="2100" w:hanging="42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9" w:tentative="1">
        <w:start w:val="1"/>
        <w:numFmt w:val="lowerLetter"/>
        <w:lvlText w:val="%8)"/>
        <w:lvlJc w:val="left"/>
        <w:pPr>
          <w:ind w:left="3360" w:hanging="42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3780" w:hanging="420"/>
        </w:pPr>
      </w:lvl>
    </w:lvlOverride>
  </w:num>
  <w:num w:numId="19">
    <w:abstractNumId w:val="11"/>
  </w:num>
  <w:num w:numId="20">
    <w:abstractNumId w:val="18"/>
  </w:num>
  <w:num w:numId="21">
    <w:abstractNumId w:val="4"/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6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32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326"/>
    <w:rsid w:val="00001974"/>
    <w:rsid w:val="00003B9A"/>
    <w:rsid w:val="00006107"/>
    <w:rsid w:val="00006EF7"/>
    <w:rsid w:val="00010603"/>
    <w:rsid w:val="000132D1"/>
    <w:rsid w:val="000205C5"/>
    <w:rsid w:val="00023733"/>
    <w:rsid w:val="000248F9"/>
    <w:rsid w:val="00025316"/>
    <w:rsid w:val="000302CF"/>
    <w:rsid w:val="00032F73"/>
    <w:rsid w:val="00037C06"/>
    <w:rsid w:val="00040FFA"/>
    <w:rsid w:val="000433C2"/>
    <w:rsid w:val="000448AE"/>
    <w:rsid w:val="00044DAE"/>
    <w:rsid w:val="00052BF8"/>
    <w:rsid w:val="000564C3"/>
    <w:rsid w:val="000568A2"/>
    <w:rsid w:val="00056AF4"/>
    <w:rsid w:val="00057116"/>
    <w:rsid w:val="00060DB2"/>
    <w:rsid w:val="00061EC7"/>
    <w:rsid w:val="00062783"/>
    <w:rsid w:val="00064CB2"/>
    <w:rsid w:val="00066954"/>
    <w:rsid w:val="00067741"/>
    <w:rsid w:val="000715B8"/>
    <w:rsid w:val="00071ABC"/>
    <w:rsid w:val="00073862"/>
    <w:rsid w:val="00086662"/>
    <w:rsid w:val="0009073D"/>
    <w:rsid w:val="00095B23"/>
    <w:rsid w:val="000A1CA9"/>
    <w:rsid w:val="000A27F6"/>
    <w:rsid w:val="000A2CF9"/>
    <w:rsid w:val="000A33F3"/>
    <w:rsid w:val="000A3F2F"/>
    <w:rsid w:val="000A7500"/>
    <w:rsid w:val="000B0519"/>
    <w:rsid w:val="000B12CB"/>
    <w:rsid w:val="000B4D1F"/>
    <w:rsid w:val="000B61FD"/>
    <w:rsid w:val="000B7840"/>
    <w:rsid w:val="000C2675"/>
    <w:rsid w:val="000C2933"/>
    <w:rsid w:val="000C407F"/>
    <w:rsid w:val="000C5FE3"/>
    <w:rsid w:val="000D122A"/>
    <w:rsid w:val="000D6CDA"/>
    <w:rsid w:val="000E3D64"/>
    <w:rsid w:val="000E55AD"/>
    <w:rsid w:val="000E6DCA"/>
    <w:rsid w:val="000F2716"/>
    <w:rsid w:val="000F2B91"/>
    <w:rsid w:val="000F52E3"/>
    <w:rsid w:val="000F6829"/>
    <w:rsid w:val="00103679"/>
    <w:rsid w:val="00117193"/>
    <w:rsid w:val="00120065"/>
    <w:rsid w:val="00120541"/>
    <w:rsid w:val="001211F3"/>
    <w:rsid w:val="00122DCB"/>
    <w:rsid w:val="00124AA7"/>
    <w:rsid w:val="00126555"/>
    <w:rsid w:val="0013236F"/>
    <w:rsid w:val="00133FFC"/>
    <w:rsid w:val="0013595C"/>
    <w:rsid w:val="00137023"/>
    <w:rsid w:val="00137B19"/>
    <w:rsid w:val="00144345"/>
    <w:rsid w:val="00160CF7"/>
    <w:rsid w:val="00162435"/>
    <w:rsid w:val="001629C1"/>
    <w:rsid w:val="00174617"/>
    <w:rsid w:val="00174FC8"/>
    <w:rsid w:val="001759A7"/>
    <w:rsid w:val="00180EF6"/>
    <w:rsid w:val="001847AD"/>
    <w:rsid w:val="0018717C"/>
    <w:rsid w:val="001926AA"/>
    <w:rsid w:val="00194979"/>
    <w:rsid w:val="001A0D48"/>
    <w:rsid w:val="001A1E42"/>
    <w:rsid w:val="001A3FBD"/>
    <w:rsid w:val="001A4192"/>
    <w:rsid w:val="001A650D"/>
    <w:rsid w:val="001B3A40"/>
    <w:rsid w:val="001B58EF"/>
    <w:rsid w:val="001C1671"/>
    <w:rsid w:val="001C3F04"/>
    <w:rsid w:val="001C59D5"/>
    <w:rsid w:val="001C5C86"/>
    <w:rsid w:val="001C67DB"/>
    <w:rsid w:val="001C718D"/>
    <w:rsid w:val="001D1D30"/>
    <w:rsid w:val="001D5CCF"/>
    <w:rsid w:val="001D7FA9"/>
    <w:rsid w:val="001E0E53"/>
    <w:rsid w:val="001E20C3"/>
    <w:rsid w:val="001E2D73"/>
    <w:rsid w:val="001F27F3"/>
    <w:rsid w:val="001F7EB4"/>
    <w:rsid w:val="002000C2"/>
    <w:rsid w:val="00202CD6"/>
    <w:rsid w:val="00205861"/>
    <w:rsid w:val="00205C84"/>
    <w:rsid w:val="00205F25"/>
    <w:rsid w:val="002152B5"/>
    <w:rsid w:val="0021561E"/>
    <w:rsid w:val="00216776"/>
    <w:rsid w:val="002173D3"/>
    <w:rsid w:val="0021744E"/>
    <w:rsid w:val="00221452"/>
    <w:rsid w:val="00221B1E"/>
    <w:rsid w:val="002270C1"/>
    <w:rsid w:val="00232910"/>
    <w:rsid w:val="0023364D"/>
    <w:rsid w:val="00235517"/>
    <w:rsid w:val="00240DCD"/>
    <w:rsid w:val="00242551"/>
    <w:rsid w:val="00244150"/>
    <w:rsid w:val="002447B4"/>
    <w:rsid w:val="0024786B"/>
    <w:rsid w:val="00247955"/>
    <w:rsid w:val="00251D80"/>
    <w:rsid w:val="002640E5"/>
    <w:rsid w:val="002659C9"/>
    <w:rsid w:val="0026606E"/>
    <w:rsid w:val="00270677"/>
    <w:rsid w:val="00270F91"/>
    <w:rsid w:val="00271F3A"/>
    <w:rsid w:val="002738FA"/>
    <w:rsid w:val="00276403"/>
    <w:rsid w:val="0028272B"/>
    <w:rsid w:val="00290BBB"/>
    <w:rsid w:val="0029583E"/>
    <w:rsid w:val="002A25D9"/>
    <w:rsid w:val="002A770C"/>
    <w:rsid w:val="002A7DF1"/>
    <w:rsid w:val="002B04FB"/>
    <w:rsid w:val="002B3561"/>
    <w:rsid w:val="002B5A6A"/>
    <w:rsid w:val="002B6554"/>
    <w:rsid w:val="002C320E"/>
    <w:rsid w:val="002C627A"/>
    <w:rsid w:val="002D224F"/>
    <w:rsid w:val="002D2341"/>
    <w:rsid w:val="002D247E"/>
    <w:rsid w:val="002D2964"/>
    <w:rsid w:val="002D2F02"/>
    <w:rsid w:val="002D70E9"/>
    <w:rsid w:val="002D76F2"/>
    <w:rsid w:val="002E0FAD"/>
    <w:rsid w:val="002E4BCD"/>
    <w:rsid w:val="002E6A7D"/>
    <w:rsid w:val="002E7A9E"/>
    <w:rsid w:val="002F07D9"/>
    <w:rsid w:val="002F09A3"/>
    <w:rsid w:val="002F16FA"/>
    <w:rsid w:val="002F5FC3"/>
    <w:rsid w:val="0030045C"/>
    <w:rsid w:val="00301AF6"/>
    <w:rsid w:val="00302A55"/>
    <w:rsid w:val="00303D72"/>
    <w:rsid w:val="00306A93"/>
    <w:rsid w:val="003163F4"/>
    <w:rsid w:val="00316CF6"/>
    <w:rsid w:val="00320255"/>
    <w:rsid w:val="003205AD"/>
    <w:rsid w:val="0033027D"/>
    <w:rsid w:val="00332FE5"/>
    <w:rsid w:val="00334878"/>
    <w:rsid w:val="003348C1"/>
    <w:rsid w:val="00335FB2"/>
    <w:rsid w:val="00340CA7"/>
    <w:rsid w:val="00344158"/>
    <w:rsid w:val="003512FE"/>
    <w:rsid w:val="00352BB2"/>
    <w:rsid w:val="003551BD"/>
    <w:rsid w:val="00355ADA"/>
    <w:rsid w:val="00360563"/>
    <w:rsid w:val="00364E6B"/>
    <w:rsid w:val="003757A5"/>
    <w:rsid w:val="00377D35"/>
    <w:rsid w:val="003823B2"/>
    <w:rsid w:val="00384096"/>
    <w:rsid w:val="0038516D"/>
    <w:rsid w:val="003869D7"/>
    <w:rsid w:val="00391134"/>
    <w:rsid w:val="003954ED"/>
    <w:rsid w:val="00396439"/>
    <w:rsid w:val="00396545"/>
    <w:rsid w:val="003A1AAC"/>
    <w:rsid w:val="003A1EB0"/>
    <w:rsid w:val="003A5EEC"/>
    <w:rsid w:val="003A7985"/>
    <w:rsid w:val="003B0FE7"/>
    <w:rsid w:val="003B1AF8"/>
    <w:rsid w:val="003B3A10"/>
    <w:rsid w:val="003B79E4"/>
    <w:rsid w:val="003C01E5"/>
    <w:rsid w:val="003C064E"/>
    <w:rsid w:val="003C0F14"/>
    <w:rsid w:val="003C3460"/>
    <w:rsid w:val="003C6DA6"/>
    <w:rsid w:val="003D4E05"/>
    <w:rsid w:val="003D5B49"/>
    <w:rsid w:val="003E7E2C"/>
    <w:rsid w:val="003F021D"/>
    <w:rsid w:val="003F268E"/>
    <w:rsid w:val="003F6A84"/>
    <w:rsid w:val="003F7B3D"/>
    <w:rsid w:val="00402949"/>
    <w:rsid w:val="004032AE"/>
    <w:rsid w:val="00406A7D"/>
    <w:rsid w:val="00411698"/>
    <w:rsid w:val="00411FAA"/>
    <w:rsid w:val="00414164"/>
    <w:rsid w:val="00414E85"/>
    <w:rsid w:val="0041675F"/>
    <w:rsid w:val="004175BE"/>
    <w:rsid w:val="0041789B"/>
    <w:rsid w:val="0042013B"/>
    <w:rsid w:val="0042205D"/>
    <w:rsid w:val="004231DF"/>
    <w:rsid w:val="004260A5"/>
    <w:rsid w:val="00426976"/>
    <w:rsid w:val="00432283"/>
    <w:rsid w:val="0043745F"/>
    <w:rsid w:val="0044029F"/>
    <w:rsid w:val="004511EA"/>
    <w:rsid w:val="00453915"/>
    <w:rsid w:val="0045795C"/>
    <w:rsid w:val="00457A68"/>
    <w:rsid w:val="004601BA"/>
    <w:rsid w:val="004626E8"/>
    <w:rsid w:val="004644C4"/>
    <w:rsid w:val="004658DF"/>
    <w:rsid w:val="00466B1E"/>
    <w:rsid w:val="00472F4A"/>
    <w:rsid w:val="004735AB"/>
    <w:rsid w:val="00473739"/>
    <w:rsid w:val="00473B5A"/>
    <w:rsid w:val="00474E60"/>
    <w:rsid w:val="004811A5"/>
    <w:rsid w:val="0048267C"/>
    <w:rsid w:val="00482DF0"/>
    <w:rsid w:val="00484403"/>
    <w:rsid w:val="004876B9"/>
    <w:rsid w:val="00490A35"/>
    <w:rsid w:val="00493260"/>
    <w:rsid w:val="0049328A"/>
    <w:rsid w:val="00493A79"/>
    <w:rsid w:val="004959B6"/>
    <w:rsid w:val="00496C95"/>
    <w:rsid w:val="004A23E7"/>
    <w:rsid w:val="004A40BE"/>
    <w:rsid w:val="004A6A60"/>
    <w:rsid w:val="004B5F00"/>
    <w:rsid w:val="004B6581"/>
    <w:rsid w:val="004B73BA"/>
    <w:rsid w:val="004C2AF3"/>
    <w:rsid w:val="004C634D"/>
    <w:rsid w:val="004D24B9"/>
    <w:rsid w:val="004E2CE2"/>
    <w:rsid w:val="004E5172"/>
    <w:rsid w:val="004E69A6"/>
    <w:rsid w:val="004E6F8A"/>
    <w:rsid w:val="005008A2"/>
    <w:rsid w:val="00502CD2"/>
    <w:rsid w:val="0050451B"/>
    <w:rsid w:val="00507450"/>
    <w:rsid w:val="00507807"/>
    <w:rsid w:val="00514B70"/>
    <w:rsid w:val="0052201A"/>
    <w:rsid w:val="005247F1"/>
    <w:rsid w:val="00524DFF"/>
    <w:rsid w:val="00526EAC"/>
    <w:rsid w:val="00537032"/>
    <w:rsid w:val="005438FE"/>
    <w:rsid w:val="0055037A"/>
    <w:rsid w:val="00551817"/>
    <w:rsid w:val="00552C2C"/>
    <w:rsid w:val="0055360A"/>
    <w:rsid w:val="005555B7"/>
    <w:rsid w:val="005573BB"/>
    <w:rsid w:val="00557B2E"/>
    <w:rsid w:val="00561267"/>
    <w:rsid w:val="00562C2B"/>
    <w:rsid w:val="00563AB7"/>
    <w:rsid w:val="00570465"/>
    <w:rsid w:val="005709DF"/>
    <w:rsid w:val="005713B8"/>
    <w:rsid w:val="00574059"/>
    <w:rsid w:val="00580374"/>
    <w:rsid w:val="00582E6F"/>
    <w:rsid w:val="00590087"/>
    <w:rsid w:val="005913E6"/>
    <w:rsid w:val="00592868"/>
    <w:rsid w:val="00592B95"/>
    <w:rsid w:val="005A19A8"/>
    <w:rsid w:val="005A2E9C"/>
    <w:rsid w:val="005B13A5"/>
    <w:rsid w:val="005B13A9"/>
    <w:rsid w:val="005B6135"/>
    <w:rsid w:val="005B621D"/>
    <w:rsid w:val="005B6C8A"/>
    <w:rsid w:val="005C3433"/>
    <w:rsid w:val="005C4F57"/>
    <w:rsid w:val="005C4F58"/>
    <w:rsid w:val="005C5E8D"/>
    <w:rsid w:val="005C78F2"/>
    <w:rsid w:val="005D057C"/>
    <w:rsid w:val="005D1A33"/>
    <w:rsid w:val="005D387A"/>
    <w:rsid w:val="005D3FEC"/>
    <w:rsid w:val="005D44BE"/>
    <w:rsid w:val="005D5DED"/>
    <w:rsid w:val="005D7D90"/>
    <w:rsid w:val="005E44EC"/>
    <w:rsid w:val="005F531A"/>
    <w:rsid w:val="0060339E"/>
    <w:rsid w:val="00606426"/>
    <w:rsid w:val="00611EC4"/>
    <w:rsid w:val="00612542"/>
    <w:rsid w:val="00616663"/>
    <w:rsid w:val="006206DD"/>
    <w:rsid w:val="00620B3F"/>
    <w:rsid w:val="0062200B"/>
    <w:rsid w:val="006239E7"/>
    <w:rsid w:val="006346D7"/>
    <w:rsid w:val="006418C6"/>
    <w:rsid w:val="00641ED8"/>
    <w:rsid w:val="0064307C"/>
    <w:rsid w:val="00644DEB"/>
    <w:rsid w:val="00650FBD"/>
    <w:rsid w:val="00653913"/>
    <w:rsid w:val="0065444B"/>
    <w:rsid w:val="00654893"/>
    <w:rsid w:val="00656D93"/>
    <w:rsid w:val="006665E4"/>
    <w:rsid w:val="00667686"/>
    <w:rsid w:val="00671BBB"/>
    <w:rsid w:val="0067384F"/>
    <w:rsid w:val="006742BB"/>
    <w:rsid w:val="00676F0D"/>
    <w:rsid w:val="00682237"/>
    <w:rsid w:val="006833F4"/>
    <w:rsid w:val="00685C83"/>
    <w:rsid w:val="00692BE8"/>
    <w:rsid w:val="00692CDD"/>
    <w:rsid w:val="00693366"/>
    <w:rsid w:val="00694BE2"/>
    <w:rsid w:val="00695A5F"/>
    <w:rsid w:val="006A0EF8"/>
    <w:rsid w:val="006A18E4"/>
    <w:rsid w:val="006A45BA"/>
    <w:rsid w:val="006B0790"/>
    <w:rsid w:val="006B4280"/>
    <w:rsid w:val="006B4B1C"/>
    <w:rsid w:val="006B52ED"/>
    <w:rsid w:val="006B7A4B"/>
    <w:rsid w:val="006B7F10"/>
    <w:rsid w:val="006C4991"/>
    <w:rsid w:val="006C4B83"/>
    <w:rsid w:val="006C6DA6"/>
    <w:rsid w:val="006C75CD"/>
    <w:rsid w:val="006D0C33"/>
    <w:rsid w:val="006D0F17"/>
    <w:rsid w:val="006D1406"/>
    <w:rsid w:val="006D21B4"/>
    <w:rsid w:val="006E0F19"/>
    <w:rsid w:val="006E1FDA"/>
    <w:rsid w:val="006E5E87"/>
    <w:rsid w:val="006E7145"/>
    <w:rsid w:val="006F0B02"/>
    <w:rsid w:val="006F18EC"/>
    <w:rsid w:val="006F28A3"/>
    <w:rsid w:val="006F6B04"/>
    <w:rsid w:val="006F7A6E"/>
    <w:rsid w:val="007003FE"/>
    <w:rsid w:val="00703C6B"/>
    <w:rsid w:val="00707132"/>
    <w:rsid w:val="00707673"/>
    <w:rsid w:val="007162BE"/>
    <w:rsid w:val="00722267"/>
    <w:rsid w:val="007233B6"/>
    <w:rsid w:val="007303F4"/>
    <w:rsid w:val="0073351E"/>
    <w:rsid w:val="0074141A"/>
    <w:rsid w:val="0074243C"/>
    <w:rsid w:val="00743BC9"/>
    <w:rsid w:val="007442BD"/>
    <w:rsid w:val="00747401"/>
    <w:rsid w:val="00751CB7"/>
    <w:rsid w:val="00752343"/>
    <w:rsid w:val="0075252A"/>
    <w:rsid w:val="0075678C"/>
    <w:rsid w:val="007616A6"/>
    <w:rsid w:val="00762042"/>
    <w:rsid w:val="007623B5"/>
    <w:rsid w:val="00762D17"/>
    <w:rsid w:val="00764B84"/>
    <w:rsid w:val="00765028"/>
    <w:rsid w:val="0076672A"/>
    <w:rsid w:val="007727D4"/>
    <w:rsid w:val="007730D2"/>
    <w:rsid w:val="0078034D"/>
    <w:rsid w:val="0078269A"/>
    <w:rsid w:val="00783CD8"/>
    <w:rsid w:val="0078425A"/>
    <w:rsid w:val="007845AB"/>
    <w:rsid w:val="0078685C"/>
    <w:rsid w:val="00790BCC"/>
    <w:rsid w:val="00793AB6"/>
    <w:rsid w:val="00794ED9"/>
    <w:rsid w:val="00795CEE"/>
    <w:rsid w:val="00796EAB"/>
    <w:rsid w:val="007974F5"/>
    <w:rsid w:val="007A5AA5"/>
    <w:rsid w:val="007B0F49"/>
    <w:rsid w:val="007B4A41"/>
    <w:rsid w:val="007C0D93"/>
    <w:rsid w:val="007C3DD9"/>
    <w:rsid w:val="007C42FD"/>
    <w:rsid w:val="007C7E14"/>
    <w:rsid w:val="007D03D2"/>
    <w:rsid w:val="007D09AD"/>
    <w:rsid w:val="007D1AB2"/>
    <w:rsid w:val="007D3238"/>
    <w:rsid w:val="007E155C"/>
    <w:rsid w:val="007E3F69"/>
    <w:rsid w:val="007E42AD"/>
    <w:rsid w:val="007E5643"/>
    <w:rsid w:val="007F522E"/>
    <w:rsid w:val="007F5A2D"/>
    <w:rsid w:val="007F7421"/>
    <w:rsid w:val="007F7B4E"/>
    <w:rsid w:val="00801F7F"/>
    <w:rsid w:val="00810D62"/>
    <w:rsid w:val="00811A45"/>
    <w:rsid w:val="0081487C"/>
    <w:rsid w:val="00817AF2"/>
    <w:rsid w:val="008259A0"/>
    <w:rsid w:val="00825E60"/>
    <w:rsid w:val="00827436"/>
    <w:rsid w:val="0083090E"/>
    <w:rsid w:val="00830B7C"/>
    <w:rsid w:val="00834A60"/>
    <w:rsid w:val="00837055"/>
    <w:rsid w:val="00837326"/>
    <w:rsid w:val="00837DAA"/>
    <w:rsid w:val="008402E5"/>
    <w:rsid w:val="00841884"/>
    <w:rsid w:val="008428C8"/>
    <w:rsid w:val="00845A00"/>
    <w:rsid w:val="008532DF"/>
    <w:rsid w:val="00860E4E"/>
    <w:rsid w:val="008610EE"/>
    <w:rsid w:val="008614A0"/>
    <w:rsid w:val="00861676"/>
    <w:rsid w:val="00861D01"/>
    <w:rsid w:val="00861E5F"/>
    <w:rsid w:val="00863E89"/>
    <w:rsid w:val="008645A7"/>
    <w:rsid w:val="00865118"/>
    <w:rsid w:val="00865C0D"/>
    <w:rsid w:val="008666C3"/>
    <w:rsid w:val="00867912"/>
    <w:rsid w:val="00867B04"/>
    <w:rsid w:val="00870CD4"/>
    <w:rsid w:val="00872B3B"/>
    <w:rsid w:val="0087598D"/>
    <w:rsid w:val="00875F3E"/>
    <w:rsid w:val="00877188"/>
    <w:rsid w:val="0088222A"/>
    <w:rsid w:val="00882992"/>
    <w:rsid w:val="00886A8D"/>
    <w:rsid w:val="00887B2D"/>
    <w:rsid w:val="0089003A"/>
    <w:rsid w:val="008901F6"/>
    <w:rsid w:val="00894CFB"/>
    <w:rsid w:val="00895406"/>
    <w:rsid w:val="00895881"/>
    <w:rsid w:val="008961F9"/>
    <w:rsid w:val="00896C03"/>
    <w:rsid w:val="008A043D"/>
    <w:rsid w:val="008A495D"/>
    <w:rsid w:val="008A76FD"/>
    <w:rsid w:val="008A7AD1"/>
    <w:rsid w:val="008A7FCA"/>
    <w:rsid w:val="008B1603"/>
    <w:rsid w:val="008B26C7"/>
    <w:rsid w:val="008B2D09"/>
    <w:rsid w:val="008C537F"/>
    <w:rsid w:val="008C7AFE"/>
    <w:rsid w:val="008D658B"/>
    <w:rsid w:val="008E39DB"/>
    <w:rsid w:val="008E4288"/>
    <w:rsid w:val="008E764F"/>
    <w:rsid w:val="008F0A27"/>
    <w:rsid w:val="008F130F"/>
    <w:rsid w:val="008F659B"/>
    <w:rsid w:val="008F7172"/>
    <w:rsid w:val="00903D1A"/>
    <w:rsid w:val="00905CEF"/>
    <w:rsid w:val="00906C76"/>
    <w:rsid w:val="0091159D"/>
    <w:rsid w:val="00912C8C"/>
    <w:rsid w:val="009312EC"/>
    <w:rsid w:val="00933B55"/>
    <w:rsid w:val="0093403E"/>
    <w:rsid w:val="00940D08"/>
    <w:rsid w:val="00943125"/>
    <w:rsid w:val="009437A2"/>
    <w:rsid w:val="00943F7B"/>
    <w:rsid w:val="00944B28"/>
    <w:rsid w:val="0095347C"/>
    <w:rsid w:val="00953EDC"/>
    <w:rsid w:val="0096084D"/>
    <w:rsid w:val="00967838"/>
    <w:rsid w:val="00967A57"/>
    <w:rsid w:val="009729A7"/>
    <w:rsid w:val="009729E1"/>
    <w:rsid w:val="009752FC"/>
    <w:rsid w:val="009810FE"/>
    <w:rsid w:val="00981A88"/>
    <w:rsid w:val="00982CD6"/>
    <w:rsid w:val="00985B73"/>
    <w:rsid w:val="00986205"/>
    <w:rsid w:val="00986F48"/>
    <w:rsid w:val="009870A7"/>
    <w:rsid w:val="0099065B"/>
    <w:rsid w:val="00990A84"/>
    <w:rsid w:val="00992266"/>
    <w:rsid w:val="00994A54"/>
    <w:rsid w:val="009A3139"/>
    <w:rsid w:val="009A3BC4"/>
    <w:rsid w:val="009A572E"/>
    <w:rsid w:val="009B0A9B"/>
    <w:rsid w:val="009B1936"/>
    <w:rsid w:val="009C0EB3"/>
    <w:rsid w:val="009C2DCC"/>
    <w:rsid w:val="009C42FE"/>
    <w:rsid w:val="009C46A8"/>
    <w:rsid w:val="009C5DD9"/>
    <w:rsid w:val="009D2674"/>
    <w:rsid w:val="009D6517"/>
    <w:rsid w:val="009E4328"/>
    <w:rsid w:val="009E4BA1"/>
    <w:rsid w:val="009E6C21"/>
    <w:rsid w:val="009F4828"/>
    <w:rsid w:val="009F53FE"/>
    <w:rsid w:val="009F78E5"/>
    <w:rsid w:val="009F7959"/>
    <w:rsid w:val="00A01CFF"/>
    <w:rsid w:val="00A02D05"/>
    <w:rsid w:val="00A0567D"/>
    <w:rsid w:val="00A10539"/>
    <w:rsid w:val="00A15763"/>
    <w:rsid w:val="00A15C97"/>
    <w:rsid w:val="00A2223F"/>
    <w:rsid w:val="00A226C6"/>
    <w:rsid w:val="00A27912"/>
    <w:rsid w:val="00A338A3"/>
    <w:rsid w:val="00A34A64"/>
    <w:rsid w:val="00A36378"/>
    <w:rsid w:val="00A40015"/>
    <w:rsid w:val="00A40BC9"/>
    <w:rsid w:val="00A40BDB"/>
    <w:rsid w:val="00A42A88"/>
    <w:rsid w:val="00A451BA"/>
    <w:rsid w:val="00A45508"/>
    <w:rsid w:val="00A47445"/>
    <w:rsid w:val="00A53319"/>
    <w:rsid w:val="00A6656B"/>
    <w:rsid w:val="00A67168"/>
    <w:rsid w:val="00A7059D"/>
    <w:rsid w:val="00A70E1E"/>
    <w:rsid w:val="00A73B32"/>
    <w:rsid w:val="00A755A3"/>
    <w:rsid w:val="00A9081F"/>
    <w:rsid w:val="00A9188C"/>
    <w:rsid w:val="00A96E13"/>
    <w:rsid w:val="00A97A52"/>
    <w:rsid w:val="00AA0D6A"/>
    <w:rsid w:val="00AA3333"/>
    <w:rsid w:val="00AA3E2D"/>
    <w:rsid w:val="00AA77A5"/>
    <w:rsid w:val="00AB3E83"/>
    <w:rsid w:val="00AB58BF"/>
    <w:rsid w:val="00AC5C52"/>
    <w:rsid w:val="00AD05A8"/>
    <w:rsid w:val="00AD2BA6"/>
    <w:rsid w:val="00AD55C6"/>
    <w:rsid w:val="00AD57AA"/>
    <w:rsid w:val="00AD623F"/>
    <w:rsid w:val="00AD6D13"/>
    <w:rsid w:val="00AD77C4"/>
    <w:rsid w:val="00AE25BF"/>
    <w:rsid w:val="00AE35B8"/>
    <w:rsid w:val="00AE7C79"/>
    <w:rsid w:val="00B00F00"/>
    <w:rsid w:val="00B0238B"/>
    <w:rsid w:val="00B0311E"/>
    <w:rsid w:val="00B03C01"/>
    <w:rsid w:val="00B03DB2"/>
    <w:rsid w:val="00B078D6"/>
    <w:rsid w:val="00B1248D"/>
    <w:rsid w:val="00B12ED5"/>
    <w:rsid w:val="00B14338"/>
    <w:rsid w:val="00B14709"/>
    <w:rsid w:val="00B1520D"/>
    <w:rsid w:val="00B16B81"/>
    <w:rsid w:val="00B172B1"/>
    <w:rsid w:val="00B25726"/>
    <w:rsid w:val="00B26D9E"/>
    <w:rsid w:val="00B3015C"/>
    <w:rsid w:val="00B324C6"/>
    <w:rsid w:val="00B342E3"/>
    <w:rsid w:val="00B344D8"/>
    <w:rsid w:val="00B35F4C"/>
    <w:rsid w:val="00B36817"/>
    <w:rsid w:val="00B37431"/>
    <w:rsid w:val="00B41BA8"/>
    <w:rsid w:val="00B47BC7"/>
    <w:rsid w:val="00B61A7C"/>
    <w:rsid w:val="00B63210"/>
    <w:rsid w:val="00B63B0C"/>
    <w:rsid w:val="00B655D3"/>
    <w:rsid w:val="00B667F3"/>
    <w:rsid w:val="00B711E3"/>
    <w:rsid w:val="00B723EB"/>
    <w:rsid w:val="00B73B4C"/>
    <w:rsid w:val="00B73F75"/>
    <w:rsid w:val="00B76D04"/>
    <w:rsid w:val="00B773F2"/>
    <w:rsid w:val="00B844E2"/>
    <w:rsid w:val="00B847F9"/>
    <w:rsid w:val="00B856FC"/>
    <w:rsid w:val="00B90B5D"/>
    <w:rsid w:val="00B94BD6"/>
    <w:rsid w:val="00BA18CB"/>
    <w:rsid w:val="00BA2F09"/>
    <w:rsid w:val="00BA3A53"/>
    <w:rsid w:val="00BA3D49"/>
    <w:rsid w:val="00BA4095"/>
    <w:rsid w:val="00BA5B43"/>
    <w:rsid w:val="00BB4A7B"/>
    <w:rsid w:val="00BB6B9F"/>
    <w:rsid w:val="00BC624C"/>
    <w:rsid w:val="00BC642A"/>
    <w:rsid w:val="00BD08FF"/>
    <w:rsid w:val="00BD4BAA"/>
    <w:rsid w:val="00BE1C03"/>
    <w:rsid w:val="00BE2B8F"/>
    <w:rsid w:val="00BE39BC"/>
    <w:rsid w:val="00BE5CF8"/>
    <w:rsid w:val="00BE5E9B"/>
    <w:rsid w:val="00BF7C9D"/>
    <w:rsid w:val="00C01E8C"/>
    <w:rsid w:val="00C03E01"/>
    <w:rsid w:val="00C12377"/>
    <w:rsid w:val="00C128C9"/>
    <w:rsid w:val="00C1292E"/>
    <w:rsid w:val="00C137EF"/>
    <w:rsid w:val="00C206D6"/>
    <w:rsid w:val="00C22F72"/>
    <w:rsid w:val="00C3799C"/>
    <w:rsid w:val="00C40F33"/>
    <w:rsid w:val="00C43D1E"/>
    <w:rsid w:val="00C44336"/>
    <w:rsid w:val="00C45713"/>
    <w:rsid w:val="00C47FD7"/>
    <w:rsid w:val="00C50F7C"/>
    <w:rsid w:val="00C51704"/>
    <w:rsid w:val="00C5275D"/>
    <w:rsid w:val="00C528A5"/>
    <w:rsid w:val="00C5591F"/>
    <w:rsid w:val="00C57C50"/>
    <w:rsid w:val="00C618B1"/>
    <w:rsid w:val="00C6536C"/>
    <w:rsid w:val="00C67B45"/>
    <w:rsid w:val="00C715CA"/>
    <w:rsid w:val="00C7495D"/>
    <w:rsid w:val="00C75627"/>
    <w:rsid w:val="00C76135"/>
    <w:rsid w:val="00C77CE9"/>
    <w:rsid w:val="00C80A7C"/>
    <w:rsid w:val="00C834C5"/>
    <w:rsid w:val="00C83641"/>
    <w:rsid w:val="00C846CC"/>
    <w:rsid w:val="00C846F9"/>
    <w:rsid w:val="00C92686"/>
    <w:rsid w:val="00C9356D"/>
    <w:rsid w:val="00C944DB"/>
    <w:rsid w:val="00C94AE3"/>
    <w:rsid w:val="00C96700"/>
    <w:rsid w:val="00C968D3"/>
    <w:rsid w:val="00C97ECB"/>
    <w:rsid w:val="00CA59FD"/>
    <w:rsid w:val="00CB4236"/>
    <w:rsid w:val="00CB51FC"/>
    <w:rsid w:val="00CB7995"/>
    <w:rsid w:val="00CC16E9"/>
    <w:rsid w:val="00CC2664"/>
    <w:rsid w:val="00CC72A4"/>
    <w:rsid w:val="00CC79AE"/>
    <w:rsid w:val="00CD3153"/>
    <w:rsid w:val="00CE002D"/>
    <w:rsid w:val="00CE12ED"/>
    <w:rsid w:val="00CE1D97"/>
    <w:rsid w:val="00CF05ED"/>
    <w:rsid w:val="00CF1E7F"/>
    <w:rsid w:val="00D001A8"/>
    <w:rsid w:val="00D03EDD"/>
    <w:rsid w:val="00D069EE"/>
    <w:rsid w:val="00D1178D"/>
    <w:rsid w:val="00D309F7"/>
    <w:rsid w:val="00D31CC8"/>
    <w:rsid w:val="00D32F26"/>
    <w:rsid w:val="00D33474"/>
    <w:rsid w:val="00D36A49"/>
    <w:rsid w:val="00D37543"/>
    <w:rsid w:val="00D41598"/>
    <w:rsid w:val="00D448B5"/>
    <w:rsid w:val="00D450A9"/>
    <w:rsid w:val="00D45474"/>
    <w:rsid w:val="00D470B2"/>
    <w:rsid w:val="00D608CF"/>
    <w:rsid w:val="00D65889"/>
    <w:rsid w:val="00D7067B"/>
    <w:rsid w:val="00D70D7C"/>
    <w:rsid w:val="00D70FC4"/>
    <w:rsid w:val="00D71F40"/>
    <w:rsid w:val="00D732C8"/>
    <w:rsid w:val="00D77416"/>
    <w:rsid w:val="00D80FB3"/>
    <w:rsid w:val="00D80FC6"/>
    <w:rsid w:val="00D8332C"/>
    <w:rsid w:val="00D83C41"/>
    <w:rsid w:val="00D85944"/>
    <w:rsid w:val="00D86861"/>
    <w:rsid w:val="00D9140C"/>
    <w:rsid w:val="00D91692"/>
    <w:rsid w:val="00D92602"/>
    <w:rsid w:val="00D94D25"/>
    <w:rsid w:val="00D97F37"/>
    <w:rsid w:val="00DA4116"/>
    <w:rsid w:val="00DA472E"/>
    <w:rsid w:val="00DA5B25"/>
    <w:rsid w:val="00DA74F3"/>
    <w:rsid w:val="00DA76E1"/>
    <w:rsid w:val="00DA7F0F"/>
    <w:rsid w:val="00DB69F3"/>
    <w:rsid w:val="00DC4907"/>
    <w:rsid w:val="00DC5827"/>
    <w:rsid w:val="00DD017C"/>
    <w:rsid w:val="00DD33C9"/>
    <w:rsid w:val="00DD397A"/>
    <w:rsid w:val="00DD58B7"/>
    <w:rsid w:val="00DD597B"/>
    <w:rsid w:val="00DD6699"/>
    <w:rsid w:val="00DD66BA"/>
    <w:rsid w:val="00DD7D96"/>
    <w:rsid w:val="00DE3CCA"/>
    <w:rsid w:val="00DE5636"/>
    <w:rsid w:val="00DE7354"/>
    <w:rsid w:val="00DF3359"/>
    <w:rsid w:val="00DF57FD"/>
    <w:rsid w:val="00DF644D"/>
    <w:rsid w:val="00E007C5"/>
    <w:rsid w:val="00E007F2"/>
    <w:rsid w:val="00E00DBF"/>
    <w:rsid w:val="00E033E0"/>
    <w:rsid w:val="00E07649"/>
    <w:rsid w:val="00E1026B"/>
    <w:rsid w:val="00E115CE"/>
    <w:rsid w:val="00E13CB2"/>
    <w:rsid w:val="00E15959"/>
    <w:rsid w:val="00E15A82"/>
    <w:rsid w:val="00E17032"/>
    <w:rsid w:val="00E206C6"/>
    <w:rsid w:val="00E20C37"/>
    <w:rsid w:val="00E21F18"/>
    <w:rsid w:val="00E22F83"/>
    <w:rsid w:val="00E2722D"/>
    <w:rsid w:val="00E27581"/>
    <w:rsid w:val="00E34A3A"/>
    <w:rsid w:val="00E40876"/>
    <w:rsid w:val="00E425EC"/>
    <w:rsid w:val="00E43E86"/>
    <w:rsid w:val="00E46A34"/>
    <w:rsid w:val="00E47B65"/>
    <w:rsid w:val="00E5177D"/>
    <w:rsid w:val="00E52C57"/>
    <w:rsid w:val="00E55A5A"/>
    <w:rsid w:val="00E56328"/>
    <w:rsid w:val="00E57E7D"/>
    <w:rsid w:val="00E63F3C"/>
    <w:rsid w:val="00E65327"/>
    <w:rsid w:val="00E6685A"/>
    <w:rsid w:val="00E72976"/>
    <w:rsid w:val="00E751AE"/>
    <w:rsid w:val="00E77F68"/>
    <w:rsid w:val="00E81DB8"/>
    <w:rsid w:val="00E84CD8"/>
    <w:rsid w:val="00E90B85"/>
    <w:rsid w:val="00E90D4E"/>
    <w:rsid w:val="00E91679"/>
    <w:rsid w:val="00E92452"/>
    <w:rsid w:val="00E93083"/>
    <w:rsid w:val="00E936F3"/>
    <w:rsid w:val="00E94CC1"/>
    <w:rsid w:val="00E94E81"/>
    <w:rsid w:val="00EA1D5B"/>
    <w:rsid w:val="00EA6E89"/>
    <w:rsid w:val="00EB1E50"/>
    <w:rsid w:val="00EB3360"/>
    <w:rsid w:val="00EB46D4"/>
    <w:rsid w:val="00EB6EA6"/>
    <w:rsid w:val="00EB6FBE"/>
    <w:rsid w:val="00EB7A56"/>
    <w:rsid w:val="00EC0EF2"/>
    <w:rsid w:val="00EC290B"/>
    <w:rsid w:val="00EC3039"/>
    <w:rsid w:val="00EC5943"/>
    <w:rsid w:val="00EC5DBF"/>
    <w:rsid w:val="00ED7A5B"/>
    <w:rsid w:val="00ED7DEA"/>
    <w:rsid w:val="00EE5B71"/>
    <w:rsid w:val="00EE631D"/>
    <w:rsid w:val="00EE6A9B"/>
    <w:rsid w:val="00EE76BB"/>
    <w:rsid w:val="00EE7DEC"/>
    <w:rsid w:val="00EF06C7"/>
    <w:rsid w:val="00EF1045"/>
    <w:rsid w:val="00EF2CC9"/>
    <w:rsid w:val="00EF5002"/>
    <w:rsid w:val="00F02207"/>
    <w:rsid w:val="00F02FE9"/>
    <w:rsid w:val="00F132DA"/>
    <w:rsid w:val="00F14B43"/>
    <w:rsid w:val="00F162F9"/>
    <w:rsid w:val="00F203C7"/>
    <w:rsid w:val="00F215E2"/>
    <w:rsid w:val="00F225B4"/>
    <w:rsid w:val="00F22F91"/>
    <w:rsid w:val="00F23A9C"/>
    <w:rsid w:val="00F24B8E"/>
    <w:rsid w:val="00F26640"/>
    <w:rsid w:val="00F277F4"/>
    <w:rsid w:val="00F353C3"/>
    <w:rsid w:val="00F40054"/>
    <w:rsid w:val="00F41A27"/>
    <w:rsid w:val="00F4338D"/>
    <w:rsid w:val="00F440D3"/>
    <w:rsid w:val="00F4503F"/>
    <w:rsid w:val="00F4585C"/>
    <w:rsid w:val="00F46EAF"/>
    <w:rsid w:val="00F52164"/>
    <w:rsid w:val="00F526B0"/>
    <w:rsid w:val="00F56155"/>
    <w:rsid w:val="00F56981"/>
    <w:rsid w:val="00F605A7"/>
    <w:rsid w:val="00F61EAC"/>
    <w:rsid w:val="00F62688"/>
    <w:rsid w:val="00F643F7"/>
    <w:rsid w:val="00F65C92"/>
    <w:rsid w:val="00F733A7"/>
    <w:rsid w:val="00F734C1"/>
    <w:rsid w:val="00F80835"/>
    <w:rsid w:val="00F81F20"/>
    <w:rsid w:val="00F84284"/>
    <w:rsid w:val="00F84A95"/>
    <w:rsid w:val="00F84DB4"/>
    <w:rsid w:val="00F90CCC"/>
    <w:rsid w:val="00F91B0D"/>
    <w:rsid w:val="00F921F1"/>
    <w:rsid w:val="00F965F4"/>
    <w:rsid w:val="00F9691A"/>
    <w:rsid w:val="00FA00FC"/>
    <w:rsid w:val="00FA6699"/>
    <w:rsid w:val="00FA7F58"/>
    <w:rsid w:val="00FB127E"/>
    <w:rsid w:val="00FC0804"/>
    <w:rsid w:val="00FC1D28"/>
    <w:rsid w:val="00FC3B6D"/>
    <w:rsid w:val="00FD19FE"/>
    <w:rsid w:val="00FD254B"/>
    <w:rsid w:val="00FD2F41"/>
    <w:rsid w:val="00FD3A4E"/>
    <w:rsid w:val="00FD5826"/>
    <w:rsid w:val="00FD5F96"/>
    <w:rsid w:val="00FD6BED"/>
    <w:rsid w:val="00FE27AA"/>
    <w:rsid w:val="00FE3886"/>
    <w:rsid w:val="00FE5AFB"/>
    <w:rsid w:val="00FF4D27"/>
    <w:rsid w:val="00FF7238"/>
    <w:rsid w:val="00FF75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B105B64"/>
  <w15:docId w15:val="{08BA501B-B9F0-E54C-9D12-19DA3AD27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7A5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B7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B7A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B7A5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B7A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B7A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B7A56"/>
    <w:pPr>
      <w:outlineLvl w:val="5"/>
    </w:pPr>
  </w:style>
  <w:style w:type="paragraph" w:styleId="Heading7">
    <w:name w:val="heading 7"/>
    <w:basedOn w:val="H6"/>
    <w:next w:val="Normal"/>
    <w:qFormat/>
    <w:rsid w:val="00EB7A56"/>
    <w:pPr>
      <w:outlineLvl w:val="6"/>
    </w:pPr>
  </w:style>
  <w:style w:type="paragraph" w:styleId="Heading8">
    <w:name w:val="heading 8"/>
    <w:basedOn w:val="Heading1"/>
    <w:next w:val="Normal"/>
    <w:qFormat/>
    <w:rsid w:val="00EB7A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B7A5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B7A5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60339E"/>
    <w:pPr>
      <w:widowControl w:val="0"/>
    </w:pPr>
    <w:rPr>
      <w:i/>
      <w:lang w:val="en-US"/>
    </w:rPr>
  </w:style>
  <w:style w:type="paragraph" w:styleId="Header">
    <w:name w:val="header"/>
    <w:rsid w:val="00EB7A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rsid w:val="0060339E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60339E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B7A56"/>
    <w:rPr>
      <w:b/>
    </w:rPr>
  </w:style>
  <w:style w:type="paragraph" w:customStyle="1" w:styleId="HE">
    <w:name w:val="HE"/>
    <w:basedOn w:val="Normal"/>
    <w:rsid w:val="0060339E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B7A56"/>
    <w:pPr>
      <w:spacing w:before="180"/>
      <w:ind w:left="2693" w:hanging="2693"/>
    </w:pPr>
    <w:rPr>
      <w:b/>
    </w:rPr>
  </w:style>
  <w:style w:type="paragraph" w:styleId="TOC1">
    <w:name w:val="toc 1"/>
    <w:semiHidden/>
    <w:rsid w:val="00EB7A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B7A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B7A56"/>
    <w:pPr>
      <w:ind w:left="1701" w:hanging="1701"/>
    </w:pPr>
  </w:style>
  <w:style w:type="paragraph" w:styleId="TOC4">
    <w:name w:val="toc 4"/>
    <w:basedOn w:val="TOC3"/>
    <w:semiHidden/>
    <w:rsid w:val="00EB7A56"/>
    <w:pPr>
      <w:ind w:left="1418" w:hanging="1418"/>
    </w:pPr>
  </w:style>
  <w:style w:type="paragraph" w:styleId="TOC3">
    <w:name w:val="toc 3"/>
    <w:basedOn w:val="TOC2"/>
    <w:semiHidden/>
    <w:rsid w:val="00EB7A56"/>
    <w:pPr>
      <w:ind w:left="1134" w:hanging="1134"/>
    </w:pPr>
  </w:style>
  <w:style w:type="paragraph" w:styleId="TOC2">
    <w:name w:val="toc 2"/>
    <w:basedOn w:val="TOC1"/>
    <w:semiHidden/>
    <w:rsid w:val="00EB7A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B7A56"/>
    <w:pPr>
      <w:ind w:left="284"/>
    </w:pPr>
  </w:style>
  <w:style w:type="paragraph" w:styleId="Index1">
    <w:name w:val="index 1"/>
    <w:basedOn w:val="Normal"/>
    <w:semiHidden/>
    <w:rsid w:val="00EB7A56"/>
    <w:pPr>
      <w:keepLines/>
      <w:spacing w:after="0"/>
    </w:pPr>
  </w:style>
  <w:style w:type="paragraph" w:customStyle="1" w:styleId="ZH">
    <w:name w:val="ZH"/>
    <w:rsid w:val="00EB7A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B7A56"/>
    <w:pPr>
      <w:outlineLvl w:val="9"/>
    </w:pPr>
  </w:style>
  <w:style w:type="paragraph" w:styleId="ListNumber2">
    <w:name w:val="List Number 2"/>
    <w:basedOn w:val="ListNumber"/>
    <w:rsid w:val="00EB7A56"/>
    <w:pPr>
      <w:ind w:left="851"/>
    </w:pPr>
  </w:style>
  <w:style w:type="character" w:styleId="FootnoteReference">
    <w:name w:val="footnote reference"/>
    <w:semiHidden/>
    <w:rsid w:val="00EB7A56"/>
    <w:rPr>
      <w:b/>
      <w:position w:val="6"/>
      <w:sz w:val="16"/>
    </w:rPr>
  </w:style>
  <w:style w:type="paragraph" w:styleId="FootnoteText">
    <w:name w:val="footnote text"/>
    <w:basedOn w:val="Normal"/>
    <w:semiHidden/>
    <w:rsid w:val="00EB7A5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B7A56"/>
    <w:pPr>
      <w:jc w:val="center"/>
    </w:pPr>
  </w:style>
  <w:style w:type="paragraph" w:customStyle="1" w:styleId="TF">
    <w:name w:val="TF"/>
    <w:basedOn w:val="TH"/>
    <w:rsid w:val="00EB7A56"/>
    <w:pPr>
      <w:keepNext w:val="0"/>
      <w:spacing w:before="0" w:after="240"/>
    </w:pPr>
  </w:style>
  <w:style w:type="paragraph" w:customStyle="1" w:styleId="NO">
    <w:name w:val="NO"/>
    <w:basedOn w:val="Normal"/>
    <w:rsid w:val="00EB7A56"/>
    <w:pPr>
      <w:keepLines/>
      <w:ind w:left="1135" w:hanging="851"/>
    </w:pPr>
  </w:style>
  <w:style w:type="paragraph" w:styleId="TOC9">
    <w:name w:val="toc 9"/>
    <w:basedOn w:val="TOC8"/>
    <w:semiHidden/>
    <w:rsid w:val="00EB7A56"/>
    <w:pPr>
      <w:ind w:left="1418" w:hanging="1418"/>
    </w:pPr>
  </w:style>
  <w:style w:type="paragraph" w:customStyle="1" w:styleId="EX">
    <w:name w:val="EX"/>
    <w:basedOn w:val="Normal"/>
    <w:rsid w:val="00EB7A56"/>
    <w:pPr>
      <w:keepLines/>
      <w:ind w:left="1702" w:hanging="1418"/>
    </w:pPr>
  </w:style>
  <w:style w:type="paragraph" w:customStyle="1" w:styleId="FP">
    <w:name w:val="FP"/>
    <w:basedOn w:val="Normal"/>
    <w:rsid w:val="00EB7A56"/>
    <w:pPr>
      <w:spacing w:after="0"/>
    </w:pPr>
  </w:style>
  <w:style w:type="paragraph" w:customStyle="1" w:styleId="LD">
    <w:name w:val="LD"/>
    <w:rsid w:val="00EB7A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B7A56"/>
    <w:pPr>
      <w:spacing w:after="0"/>
    </w:pPr>
  </w:style>
  <w:style w:type="paragraph" w:customStyle="1" w:styleId="EW">
    <w:name w:val="EW"/>
    <w:basedOn w:val="EX"/>
    <w:rsid w:val="00EB7A56"/>
    <w:pPr>
      <w:spacing w:after="0"/>
    </w:pPr>
  </w:style>
  <w:style w:type="paragraph" w:styleId="TOC6">
    <w:name w:val="toc 6"/>
    <w:basedOn w:val="TOC5"/>
    <w:next w:val="Normal"/>
    <w:semiHidden/>
    <w:rsid w:val="00EB7A56"/>
    <w:pPr>
      <w:ind w:left="1985" w:hanging="1985"/>
    </w:pPr>
  </w:style>
  <w:style w:type="paragraph" w:styleId="TOC7">
    <w:name w:val="toc 7"/>
    <w:basedOn w:val="TOC6"/>
    <w:next w:val="Normal"/>
    <w:semiHidden/>
    <w:rsid w:val="00EB7A56"/>
    <w:pPr>
      <w:ind w:left="2268" w:hanging="2268"/>
    </w:pPr>
  </w:style>
  <w:style w:type="paragraph" w:styleId="ListBullet2">
    <w:name w:val="List Bullet 2"/>
    <w:basedOn w:val="ListBullet"/>
    <w:rsid w:val="00EB7A56"/>
    <w:pPr>
      <w:ind w:left="851"/>
    </w:pPr>
  </w:style>
  <w:style w:type="paragraph" w:styleId="ListBullet3">
    <w:name w:val="List Bullet 3"/>
    <w:basedOn w:val="ListBullet2"/>
    <w:rsid w:val="00EB7A56"/>
    <w:pPr>
      <w:ind w:left="1135"/>
    </w:pPr>
  </w:style>
  <w:style w:type="paragraph" w:styleId="ListNumber">
    <w:name w:val="List Number"/>
    <w:basedOn w:val="List"/>
    <w:rsid w:val="00EB7A56"/>
  </w:style>
  <w:style w:type="paragraph" w:customStyle="1" w:styleId="EQ">
    <w:name w:val="EQ"/>
    <w:basedOn w:val="Normal"/>
    <w:next w:val="Normal"/>
    <w:rsid w:val="00EB7A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B7A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7A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7A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B7A56"/>
    <w:pPr>
      <w:jc w:val="right"/>
    </w:pPr>
  </w:style>
  <w:style w:type="paragraph" w:customStyle="1" w:styleId="H6">
    <w:name w:val="H6"/>
    <w:basedOn w:val="Heading5"/>
    <w:next w:val="Normal"/>
    <w:rsid w:val="00EB7A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7A56"/>
    <w:pPr>
      <w:ind w:left="851" w:hanging="851"/>
    </w:pPr>
  </w:style>
  <w:style w:type="paragraph" w:customStyle="1" w:styleId="ZA">
    <w:name w:val="ZA"/>
    <w:rsid w:val="00EB7A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B7A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B7A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B7A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B7A56"/>
    <w:pPr>
      <w:framePr w:wrap="notBeside" w:y="16161"/>
    </w:pPr>
  </w:style>
  <w:style w:type="character" w:customStyle="1" w:styleId="ZGSM">
    <w:name w:val="ZGSM"/>
    <w:rsid w:val="00EB7A56"/>
  </w:style>
  <w:style w:type="paragraph" w:styleId="List2">
    <w:name w:val="List 2"/>
    <w:basedOn w:val="List"/>
    <w:rsid w:val="00EB7A56"/>
    <w:pPr>
      <w:ind w:left="851"/>
    </w:pPr>
  </w:style>
  <w:style w:type="paragraph" w:customStyle="1" w:styleId="ZG">
    <w:name w:val="ZG"/>
    <w:rsid w:val="00EB7A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B7A56"/>
    <w:pPr>
      <w:ind w:left="1135"/>
    </w:pPr>
  </w:style>
  <w:style w:type="paragraph" w:styleId="List4">
    <w:name w:val="List 4"/>
    <w:basedOn w:val="List3"/>
    <w:rsid w:val="00EB7A56"/>
    <w:pPr>
      <w:ind w:left="1418"/>
    </w:pPr>
  </w:style>
  <w:style w:type="paragraph" w:styleId="List5">
    <w:name w:val="List 5"/>
    <w:basedOn w:val="List4"/>
    <w:rsid w:val="00EB7A56"/>
    <w:pPr>
      <w:ind w:left="1702"/>
    </w:pPr>
  </w:style>
  <w:style w:type="paragraph" w:customStyle="1" w:styleId="EditorsNote">
    <w:name w:val="Editor's Note"/>
    <w:basedOn w:val="NO"/>
    <w:rsid w:val="00EB7A56"/>
    <w:rPr>
      <w:color w:val="FF0000"/>
    </w:rPr>
  </w:style>
  <w:style w:type="paragraph" w:styleId="List">
    <w:name w:val="List"/>
    <w:basedOn w:val="Normal"/>
    <w:rsid w:val="00EB7A56"/>
    <w:pPr>
      <w:ind w:left="568" w:hanging="284"/>
    </w:pPr>
  </w:style>
  <w:style w:type="paragraph" w:styleId="ListBullet">
    <w:name w:val="List Bullet"/>
    <w:basedOn w:val="List"/>
    <w:rsid w:val="00EB7A56"/>
  </w:style>
  <w:style w:type="paragraph" w:styleId="ListBullet4">
    <w:name w:val="List Bullet 4"/>
    <w:basedOn w:val="ListBullet3"/>
    <w:rsid w:val="00EB7A56"/>
    <w:pPr>
      <w:ind w:left="1418"/>
    </w:pPr>
  </w:style>
  <w:style w:type="paragraph" w:styleId="ListBullet5">
    <w:name w:val="List Bullet 5"/>
    <w:basedOn w:val="ListBullet4"/>
    <w:rsid w:val="00EB7A56"/>
    <w:pPr>
      <w:ind w:left="1702"/>
    </w:pPr>
  </w:style>
  <w:style w:type="paragraph" w:customStyle="1" w:styleId="B1">
    <w:name w:val="B1"/>
    <w:basedOn w:val="List"/>
    <w:rsid w:val="00EB7A56"/>
  </w:style>
  <w:style w:type="paragraph" w:customStyle="1" w:styleId="B2">
    <w:name w:val="B2"/>
    <w:basedOn w:val="List2"/>
    <w:rsid w:val="00EB7A56"/>
  </w:style>
  <w:style w:type="paragraph" w:customStyle="1" w:styleId="B3">
    <w:name w:val="B3"/>
    <w:basedOn w:val="List3"/>
    <w:rsid w:val="00EB7A56"/>
  </w:style>
  <w:style w:type="paragraph" w:customStyle="1" w:styleId="B4">
    <w:name w:val="B4"/>
    <w:basedOn w:val="List4"/>
    <w:rsid w:val="00EB7A56"/>
  </w:style>
  <w:style w:type="paragraph" w:customStyle="1" w:styleId="B5">
    <w:name w:val="B5"/>
    <w:basedOn w:val="List5"/>
    <w:rsid w:val="00EB7A56"/>
  </w:style>
  <w:style w:type="paragraph" w:styleId="Footer">
    <w:name w:val="footer"/>
    <w:basedOn w:val="Header"/>
    <w:rsid w:val="00EB7A56"/>
    <w:pPr>
      <w:jc w:val="center"/>
    </w:pPr>
    <w:rPr>
      <w:i/>
    </w:rPr>
  </w:style>
  <w:style w:type="paragraph" w:customStyle="1" w:styleId="ZTD">
    <w:name w:val="ZTD"/>
    <w:basedOn w:val="ZB"/>
    <w:rsid w:val="00EB7A5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DocumentMap">
    <w:name w:val="Document Map"/>
    <w:basedOn w:val="Normal"/>
    <w:link w:val="DocumentMapChar"/>
    <w:rsid w:val="00355ADA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355ADA"/>
    <w:rPr>
      <w:rFonts w:ascii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E15A82"/>
    <w:pPr>
      <w:ind w:firstLineChars="200" w:firstLine="420"/>
    </w:pPr>
  </w:style>
  <w:style w:type="character" w:customStyle="1" w:styleId="CommentTextChar">
    <w:name w:val="Comment Text Char"/>
    <w:basedOn w:val="DefaultParagraphFont"/>
    <w:link w:val="CommentText"/>
    <w:semiHidden/>
    <w:rsid w:val="00CA59FD"/>
    <w:rPr>
      <w:lang w:val="en-GB" w:eastAsia="en-US"/>
    </w:rPr>
  </w:style>
  <w:style w:type="character" w:styleId="Strong">
    <w:name w:val="Strong"/>
    <w:basedOn w:val="DefaultParagraphFont"/>
    <w:uiPriority w:val="22"/>
    <w:qFormat/>
    <w:rsid w:val="00616663"/>
    <w:rPr>
      <w:b/>
      <w:bCs/>
    </w:rPr>
  </w:style>
  <w:style w:type="character" w:customStyle="1" w:styleId="BodyTextChar">
    <w:name w:val="Body Text Char"/>
    <w:basedOn w:val="DefaultParagraphFont"/>
    <w:link w:val="BodyText"/>
    <w:rsid w:val="00811A45"/>
    <w:rPr>
      <w:i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0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6737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59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2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0738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5245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823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240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945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2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531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14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55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9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571210">
          <w:marLeft w:val="47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5291">
          <w:marLeft w:val="47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0AEB08-7AC6-48E3-9054-A4F50254A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1270</Words>
  <Characters>7245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/>
  <LinksUpToDate>false</LinksUpToDate>
  <CharactersWithSpaces>8499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Qualcomm</cp:lastModifiedBy>
  <cp:revision>5</cp:revision>
  <cp:lastPrinted>2018-06-14T17:05:00Z</cp:lastPrinted>
  <dcterms:created xsi:type="dcterms:W3CDTF">2019-05-14T23:49:00Z</dcterms:created>
  <dcterms:modified xsi:type="dcterms:W3CDTF">2019-05-14T23:58:00Z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NSCPROP_SA">
    <vt:lpwstr>C:\Users\samsung\AppData\Local\Microsoft\Windows\Temporary Internet Files\Content.Outlook\G2C4FYCH\DraftNew Study Item proposal RAN-centric Data Collection and Utilization for NR v2 0.docx</vt:lpwstr>
  </property>
</Properties>
</file>